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C0BE2" w14:textId="3F081428" w:rsidR="004B7DFC" w:rsidRPr="00070C4E" w:rsidRDefault="006A34B3" w:rsidP="00F555A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070C4E">
        <w:rPr>
          <w:rFonts w:ascii="Times New Roman" w:hAnsi="Times New Roman" w:cs="Times New Roman"/>
          <w:b/>
          <w:bCs/>
          <w:sz w:val="24"/>
          <w:szCs w:val="24"/>
        </w:rPr>
        <w:t xml:space="preserve">Didattica a Distanza </w:t>
      </w:r>
      <w:r w:rsidR="00B60690" w:rsidRPr="00070C4E">
        <w:rPr>
          <w:rFonts w:ascii="Times New Roman" w:hAnsi="Times New Roman" w:cs="Times New Roman"/>
          <w:b/>
          <w:bCs/>
          <w:sz w:val="24"/>
          <w:szCs w:val="24"/>
        </w:rPr>
        <w:t>per alunni con bisogni educativi speciali</w:t>
      </w:r>
      <w:r w:rsidR="00967E7E" w:rsidRPr="00070C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92632" w:rsidRPr="00070C4E">
        <w:rPr>
          <w:rFonts w:ascii="Times New Roman" w:hAnsi="Times New Roman" w:cs="Times New Roman"/>
          <w:b/>
          <w:bCs/>
          <w:sz w:val="24"/>
          <w:szCs w:val="24"/>
        </w:rPr>
        <w:t xml:space="preserve">riflettere sulle difficoltà e </w:t>
      </w:r>
      <w:r w:rsidR="00B60690" w:rsidRPr="00070C4E">
        <w:rPr>
          <w:rFonts w:ascii="Times New Roman" w:hAnsi="Times New Roman" w:cs="Times New Roman"/>
          <w:b/>
          <w:bCs/>
          <w:sz w:val="24"/>
          <w:szCs w:val="24"/>
        </w:rPr>
        <w:t>ricercare soluzioni</w:t>
      </w:r>
    </w:p>
    <w:bookmarkEnd w:id="0"/>
    <w:p w14:paraId="1146B3EF" w14:textId="77777777" w:rsidR="00357654" w:rsidRDefault="00357654" w:rsidP="00D620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0C434B" w14:textId="43403539" w:rsidR="00D620EA" w:rsidRDefault="00CF1FE3" w:rsidP="00D620EA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Da un </w:t>
      </w:r>
      <w:r w:rsidR="00D620EA">
        <w:rPr>
          <w:rFonts w:ascii="Times New Roman" w:hAnsi="Times New Roman" w:cs="Times New Roman"/>
          <w:sz w:val="24"/>
          <w:szCs w:val="24"/>
        </w:rPr>
        <w:t>questionario di monitoraggio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interno </w:t>
      </w:r>
      <w:r w:rsidR="009A72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 nostro Istituto 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sullo svolgimento </w:t>
      </w:r>
      <w:r w:rsidR="00B606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delle attività di DAD per alunni in difficoltà,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è</w:t>
      </w:r>
      <w:r w:rsidR="00B606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emer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quanto segue</w:t>
      </w:r>
      <w:r w:rsidR="00D620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0DFB928" w14:textId="1239F09A" w:rsidR="0084471D" w:rsidRPr="00357654" w:rsidRDefault="00D620EA" w:rsidP="00F555A8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</w:t>
      </w:r>
      <w:r w:rsidR="0084471D" w:rsidRPr="00B606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uasi </w:t>
      </w:r>
      <w:r w:rsidR="00A576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l'</w:t>
      </w:r>
      <w:r w:rsidR="0084471D" w:rsidRPr="00B606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80% degli studenti accede regolarmente alla piattaforma di D</w:t>
      </w:r>
      <w:r w:rsidR="003576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idattica </w:t>
      </w:r>
      <w:r w:rsidR="00FE0D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3576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471D" w:rsidRPr="00B606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="003576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istanza </w:t>
      </w:r>
      <w:r w:rsidR="0084471D" w:rsidRPr="00B606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svolgendo </w:t>
      </w:r>
      <w:r w:rsidR="00070C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 </w:t>
      </w:r>
      <w:r w:rsidR="0084471D" w:rsidRPr="00B606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attività programmate per</w:t>
      </w:r>
      <w:r w:rsidR="00A576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 </w:t>
      </w:r>
      <w:r w:rsidR="0084471D" w:rsidRPr="00B606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classe, con opportune misure compensative/dispensative;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606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il </w:t>
      </w:r>
      <w:r w:rsidR="0084471D" w:rsidRPr="00B606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10% del campione monitorato, </w:t>
      </w:r>
      <w:r w:rsidR="003576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invece, </w:t>
      </w:r>
      <w:r w:rsidR="0084471D" w:rsidRPr="00B606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non accede </w:t>
      </w:r>
      <w:r w:rsidR="003576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quasi </w:t>
      </w:r>
      <w:r w:rsidR="0084471D" w:rsidRPr="00B606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mai alla piattaforma pur avendo la strumentazione necessaria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mentre il</w:t>
      </w:r>
      <w:r w:rsidR="00B60690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49% di loro necessita della mediazione dell’adulto per partecipare e per svolgere le attività didattiche.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Secondo gli insegnanti che hanno compilato il questionario,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inoltre, 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 25% degli studenti non riesce a comunicare efficacemente con gli strumenti</w:t>
      </w:r>
      <w:r w:rsidR="00A576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tecnologici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soprattutto perché la DAD non può sostituirsi in nessun modo alla relazione educativa empatica che è parte fondamentale della didattica speciale.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Questo significa che in molte situazioni si richiede alla famiglia dell’alunno un compito complesso che spesso non è in grado di </w:t>
      </w:r>
      <w:r w:rsidR="00B606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svolgere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B606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 esempio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l’</w:t>
      </w:r>
      <w:r w:rsidR="003576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applicazione 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 strategie didattiche adeguate e, in alcuni casi, anche </w:t>
      </w:r>
      <w:r w:rsidR="00A576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gli 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interventi </w:t>
      </w:r>
      <w:r w:rsidR="00A576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necessari 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 stimolare l'attenzione dell’alunno. Costruire a casa un ambiente di apprendimento valido non è sempre possibile, nonostante l’impegno e la volontà della famiglia e dei docenti, anche </w:t>
      </w:r>
      <w:r w:rsidR="00493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quando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questi ultimi forniscono tutte le indicazioni possibili. 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 difficoltà legate alle competenze informatiche delle famiglie sono state supportate e nella maggior parte dei casi risolte grazie </w:t>
      </w:r>
      <w:proofErr w:type="gramStart"/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alle</w:t>
      </w:r>
      <w:r w:rsidR="00DA59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indicazione</w:t>
      </w:r>
      <w:proofErr w:type="gramEnd"/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dei docenti</w:t>
      </w:r>
      <w:r w:rsidR="003576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dell'animatore digitale.</w:t>
      </w:r>
      <w:r w:rsidR="0084471D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Gli strumenti utilizzati per mantenere un contatto con le famiglie e gli studenti sono state diverse: gli insegnanti hanno fatto ricorso a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whatsapp, telefonate e classi</w:t>
      </w:r>
      <w:r w:rsidR="0084471D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individuali</w:t>
      </w:r>
      <w:r w:rsidR="0084471D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sulla piattaforma scelta per erogare la didattica a distanza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L’uso di tali strumenti non può però </w:t>
      </w:r>
      <w:r w:rsidR="0084471D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sostituire completamente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una didattica </w:t>
      </w:r>
      <w:r w:rsidR="0084471D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 tipo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471D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frontale.</w:t>
      </w:r>
      <w:r w:rsidR="00D92632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576713F" w14:textId="0450594A" w:rsidR="0084471D" w:rsidRPr="00F555A8" w:rsidRDefault="0084471D" w:rsidP="00F555A8">
      <w:pPr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</w:pPr>
      <w:r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 le difficoltà segnalate</w:t>
      </w:r>
      <w:r w:rsidR="002C4B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dagli insegnanti</w:t>
      </w:r>
      <w:r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si riportano </w:t>
      </w:r>
      <w:r w:rsidR="003576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particolare </w:t>
      </w:r>
      <w:r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 seguenti: </w:t>
      </w:r>
    </w:p>
    <w:p w14:paraId="794712E2" w14:textId="65F63F64" w:rsidR="0049370F" w:rsidRDefault="00C05B9D" w:rsidP="0097376E">
      <w:pPr>
        <w:pStyle w:val="Paragrafoelenco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</w:pPr>
      <w:r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Alcuni studenti</w:t>
      </w:r>
      <w:r w:rsidR="0084471D"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dipend</w:t>
      </w:r>
      <w:r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ono</w:t>
      </w:r>
      <w:r w:rsidR="0084471D"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totalmente da </w:t>
      </w:r>
      <w:proofErr w:type="gramStart"/>
      <w:r w:rsidR="0084471D"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un</w:t>
      </w:r>
      <w:r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'</w:t>
      </w:r>
      <w:r w:rsidR="0084471D"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altra</w:t>
      </w:r>
      <w:proofErr w:type="gramEnd"/>
      <w:r w:rsidR="0084471D"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persona per svolgere ogni tipo di attività scolastica. </w:t>
      </w:r>
      <w:r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Se la famiglia è </w:t>
      </w:r>
      <w:r w:rsidR="0084471D"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di origin</w:t>
      </w:r>
      <w:r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e </w:t>
      </w:r>
      <w:r w:rsidR="0084471D"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stranier</w:t>
      </w:r>
      <w:r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a</w:t>
      </w:r>
      <w:r w:rsidR="0049370F"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,</w:t>
      </w:r>
      <w:r w:rsidR="0084471D"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</w:t>
      </w:r>
      <w:r w:rsidR="00EB4730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incontra</w:t>
      </w:r>
      <w:r w:rsidR="0084471D"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difficoltà </w:t>
      </w:r>
      <w:r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nella</w:t>
      </w:r>
      <w:r w:rsidR="0084471D"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comprensione a livello linguistico</w:t>
      </w:r>
      <w:r w:rsidR="0049370F"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</w:t>
      </w:r>
      <w:r w:rsid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della consegna, oltre che </w:t>
      </w:r>
      <w:r w:rsidR="0049370F"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nel momento dell'esecuzione dell'attività didattica proposta</w:t>
      </w:r>
      <w:r w:rsid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;</w:t>
      </w:r>
    </w:p>
    <w:p w14:paraId="014A44AE" w14:textId="5686F5E8" w:rsidR="00F555A8" w:rsidRPr="0049370F" w:rsidRDefault="00C05B9D" w:rsidP="0097376E">
      <w:pPr>
        <w:pStyle w:val="Paragrafoelenco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</w:pPr>
      <w:r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Alcuni bambini/bambine non hanno</w:t>
      </w:r>
      <w:r w:rsidR="0084471D"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piacere a partecipare agli incontri in modalità Live con i compagni, non potendo interagire </w:t>
      </w:r>
      <w:r w:rsidR="0013564F"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direttamente </w:t>
      </w:r>
      <w:r w:rsidR="0084471D"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con loro</w:t>
      </w:r>
      <w:r w:rsidR="0013564F"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, ma potendolo fare solo con la mediazione di uno </w:t>
      </w:r>
      <w:r w:rsidR="0084471D" w:rsidRPr="0049370F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schermo del computer</w:t>
      </w:r>
      <w:r w:rsidR="00080C4B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;</w:t>
      </w:r>
    </w:p>
    <w:p w14:paraId="282A7B5D" w14:textId="6A335F3C" w:rsidR="00F555A8" w:rsidRDefault="00C05B9D" w:rsidP="00F555A8">
      <w:pPr>
        <w:pStyle w:val="Paragrafoelenco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</w:pPr>
      <w:r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Si riscontrano d</w:t>
      </w:r>
      <w:r w:rsidR="0084471D"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ifficoltà d</w:t>
      </w:r>
      <w:r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a parte di alcuni</w:t>
      </w:r>
      <w:r w:rsidR="0084471D"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genitori</w:t>
      </w:r>
      <w:r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che a causa delle scarse competenze </w:t>
      </w:r>
      <w:r w:rsidR="0084471D"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informatiche </w:t>
      </w:r>
      <w:r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non riescono efficacemente</w:t>
      </w:r>
      <w:r w:rsidR="0084471D"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a supportare le attività dei figli</w:t>
      </w:r>
      <w:r w:rsidR="00080C4B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;</w:t>
      </w:r>
    </w:p>
    <w:p w14:paraId="4314CAF0" w14:textId="556BA6CD" w:rsidR="00DC14B0" w:rsidRPr="00652D21" w:rsidRDefault="00C05B9D" w:rsidP="00F555A8">
      <w:pPr>
        <w:pStyle w:val="Paragrafoelenco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</w:pPr>
      <w:r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E ancora… </w:t>
      </w:r>
      <w:r w:rsidR="00080C4B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emergono </w:t>
      </w:r>
      <w:r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difficoltà </w:t>
      </w:r>
      <w:r w:rsidR="00080C4B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da parte dei genitori nella gestione del</w:t>
      </w:r>
      <w:r w:rsidR="0084471D"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tempo a casa</w:t>
      </w:r>
      <w:r w:rsidR="00080C4B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,</w:t>
      </w:r>
      <w:r w:rsidR="0084471D"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tra i vari impegni e </w:t>
      </w:r>
      <w:r w:rsidR="00FE0DD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i nuovi ritmi</w:t>
      </w:r>
      <w:r w:rsidR="0084471D"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a cui il bambino deve ancora abituarsi</w:t>
      </w:r>
      <w:r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; difficoltà nel</w:t>
      </w:r>
      <w:r w:rsidR="0084471D"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creare </w:t>
      </w:r>
      <w:r w:rsidR="00080C4B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in</w:t>
      </w:r>
      <w:r w:rsidR="0084471D"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casa un ambiente di apprendimento</w:t>
      </w:r>
      <w:r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adeguato</w:t>
      </w:r>
      <w:r w:rsidR="00FE0DD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,</w:t>
      </w:r>
      <w:r w:rsidR="0084471D"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perché </w:t>
      </w:r>
      <w:r w:rsidR="00080C4B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spesso</w:t>
      </w:r>
      <w:r w:rsidR="0084471D"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</w:t>
      </w:r>
      <w:r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per gli studenti </w:t>
      </w:r>
      <w:r w:rsidR="00080C4B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la casa </w:t>
      </w:r>
      <w:r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è solo </w:t>
      </w:r>
      <w:r w:rsidR="0084471D"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un luogo di riposo e svago</w:t>
      </w:r>
      <w:r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; difficoltà a</w:t>
      </w:r>
      <w:r w:rsidR="0084471D"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far lavorare con regolarità </w:t>
      </w:r>
      <w:r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lo studente</w:t>
      </w:r>
      <w:r w:rsidR="0084471D"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, che necessita di essere spronato continuamente, richiedendo spesso l'intervento della famiglia</w:t>
      </w:r>
      <w:r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.</w:t>
      </w:r>
    </w:p>
    <w:p w14:paraId="1E19BDD1" w14:textId="15E3A926" w:rsidR="00080C4B" w:rsidRDefault="00DC14B0" w:rsidP="00F555A8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Cercando di riassumere le difficoltà emerse, possiamo dire che in generale si riscontra una una difficoltà di partecipazione alla DAD da parte d</w:t>
      </w:r>
      <w:r w:rsidR="003576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quegli</w:t>
      </w:r>
      <w:r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alunni che necessitano di più tempo per accettare </w:t>
      </w:r>
      <w:r w:rsidR="00A34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cambiamenti</w:t>
      </w:r>
      <w:r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hanno minore capacità e strumenti per adattarsi alle nuove circostanze</w:t>
      </w:r>
      <w:r w:rsidR="00080C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cui spazio-tempo-oggetti</w:t>
      </w:r>
      <w:r w:rsidR="003576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080C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relazioni </w:t>
      </w:r>
      <w:r w:rsidR="005124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sono stati</w:t>
      </w:r>
      <w:r w:rsidR="00080C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alterati. </w:t>
      </w:r>
      <w:proofErr w:type="gramStart"/>
      <w:r w:rsidR="00080C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E'</w:t>
      </w:r>
      <w:proofErr w:type="gramEnd"/>
      <w:r w:rsidR="00080C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necessario quindi </w:t>
      </w:r>
      <w:r w:rsidR="005124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restare al fianco di questi</w:t>
      </w:r>
      <w:r w:rsidR="00080C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studenti, aiutandoli </w:t>
      </w:r>
      <w:r w:rsidR="005124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dare un senso a ciò che sta succedendo e </w:t>
      </w:r>
      <w:r w:rsidR="00080C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trovare nuovi punti di riferimento.</w:t>
      </w:r>
    </w:p>
    <w:p w14:paraId="063BFD37" w14:textId="6A6A4634" w:rsidR="007C4276" w:rsidRPr="007C4276" w:rsidRDefault="00DC14B0" w:rsidP="00F555A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Tutto ciò premesso, si </w:t>
      </w:r>
      <w:r w:rsidR="00EF57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rende necessario </w:t>
      </w:r>
      <w:r w:rsidR="007C427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per la scuola </w:t>
      </w:r>
      <w:r w:rsidR="00EF57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individuare </w:t>
      </w:r>
      <w:r w:rsidR="007C427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alcuni </w:t>
      </w:r>
      <w:r w:rsidR="00EF57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strumenti operativi </w:t>
      </w:r>
      <w:r w:rsidR="007C427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utili </w:t>
      </w:r>
      <w:r w:rsidR="00EF5733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per affrontare le difficoltà emerse </w:t>
      </w:r>
      <w:r w:rsidR="007C427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e</w:t>
      </w:r>
      <w:r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proseguire </w:t>
      </w:r>
      <w:r w:rsidR="007C427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con maggiore efficacia </w:t>
      </w:r>
      <w:r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>l</w:t>
      </w:r>
      <w:r w:rsid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e attività di </w:t>
      </w:r>
      <w:r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didattica a </w:t>
      </w:r>
      <w:r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lastRenderedPageBreak/>
        <w:t>distanza</w:t>
      </w:r>
      <w:r w:rsidR="007C4276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 avviate</w:t>
      </w:r>
      <w:r w:rsidRPr="00F555A8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it-IT"/>
        </w:rPr>
        <w:t xml:space="preserve">, </w:t>
      </w:r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 particolare riferimento a</w:t>
      </w:r>
      <w:r w:rsidR="00652D2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alunni DVA</w:t>
      </w:r>
      <w:r w:rsidR="00DA591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ma adottabili anche con </w:t>
      </w:r>
      <w:r w:rsidR="00652D2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gli </w:t>
      </w:r>
      <w:r w:rsidR="00DA591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altri studenti in situazione di fragilità</w:t>
      </w:r>
      <w:r w:rsidR="007C427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Tra le possibili strategie possiamo individuare le seguenti:</w:t>
      </w:r>
    </w:p>
    <w:p w14:paraId="56A9D490" w14:textId="1113EBB5" w:rsidR="00652D21" w:rsidRPr="00652D21" w:rsidRDefault="00DC14B0" w:rsidP="00652D21">
      <w:pPr>
        <w:numPr>
          <w:ilvl w:val="0"/>
          <w:numId w:val="2"/>
        </w:numPr>
        <w:spacing w:before="4" w:after="0" w:line="240" w:lineRule="auto"/>
        <w:ind w:left="170" w:right="17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mantenere un contatto costante con i genitori dell’alunno</w:t>
      </w:r>
      <w:r w:rsidR="00C3115A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monitorando l'evoluzione </w:t>
      </w:r>
      <w:r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dei comportamenti che vengono manifestati </w:t>
      </w:r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casa</w:t>
      </w:r>
      <w:r w:rsidR="00652D2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In questa fase di lavoro a distanza la mediazione dei genitori diventa fondamentale ma, come abbiamo visto precedentemente, molti genitori non possiedono gli strumenti e le conoscenze necessarie per affiancare gli studenti e sostenerli in questa fase</w:t>
      </w:r>
      <w:r w:rsidR="00FE0DD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G</w:t>
      </w:r>
      <w:r w:rsidR="00070C4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li insegnanti possono</w:t>
      </w:r>
      <w:r w:rsidR="00FE0DD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allora aiutare</w:t>
      </w:r>
      <w:r w:rsidR="00070C4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52D2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genitori </w:t>
      </w:r>
      <w:r w:rsidR="00652D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spiegando loro i motivi e le </w:t>
      </w:r>
      <w:r w:rsidR="00652D21" w:rsidRPr="00A576D9">
        <w:rPr>
          <w:rFonts w:ascii="Times New Roman" w:hAnsi="Times New Roman" w:cs="Times New Roman"/>
          <w:sz w:val="24"/>
          <w:szCs w:val="24"/>
          <w:shd w:val="clear" w:color="auto" w:fill="FFFFFF"/>
        </w:rPr>
        <w:t>difficoltà del bambino,</w:t>
      </w:r>
      <w:r w:rsidR="00652D21" w:rsidRPr="00A576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52D21" w:rsidRPr="00A57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favorire </w:t>
      </w:r>
      <w:r w:rsidR="00652D21">
        <w:rPr>
          <w:rFonts w:ascii="Times New Roman" w:hAnsi="Times New Roman" w:cs="Times New Roman"/>
          <w:sz w:val="24"/>
          <w:szCs w:val="24"/>
          <w:shd w:val="clear" w:color="auto" w:fill="FFFFFF"/>
        </w:rPr>
        <w:t>in loro una maggiore</w:t>
      </w:r>
      <w:r w:rsidR="00652D21" w:rsidRPr="00A57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2D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presa di </w:t>
      </w:r>
      <w:r w:rsidR="00652D21" w:rsidRPr="00A576D9">
        <w:rPr>
          <w:rFonts w:ascii="Times New Roman" w:hAnsi="Times New Roman" w:cs="Times New Roman"/>
          <w:sz w:val="24"/>
          <w:szCs w:val="24"/>
          <w:shd w:val="clear" w:color="auto" w:fill="FFFFFF"/>
        </w:rPr>
        <w:t>consapevolezza</w:t>
      </w:r>
      <w:r w:rsidR="00652D21">
        <w:rPr>
          <w:rFonts w:ascii="Times New Roman" w:hAnsi="Times New Roman" w:cs="Times New Roman"/>
          <w:sz w:val="24"/>
          <w:szCs w:val="24"/>
          <w:shd w:val="clear" w:color="auto" w:fill="FFFFFF"/>
        </w:rPr>
        <w:t>, e soprattutto dare indicazioni pratiche per</w:t>
      </w:r>
      <w:r w:rsidR="00652D21" w:rsidRPr="00A57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2D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 </w:t>
      </w:r>
      <w:r w:rsidR="00652D21" w:rsidRPr="00A57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gestione </w:t>
      </w:r>
      <w:r w:rsidR="00652D21">
        <w:rPr>
          <w:rFonts w:ascii="Times New Roman" w:hAnsi="Times New Roman" w:cs="Times New Roman"/>
          <w:sz w:val="24"/>
          <w:szCs w:val="24"/>
          <w:shd w:val="clear" w:color="auto" w:fill="FFFFFF"/>
        </w:rPr>
        <w:t>dello studente n</w:t>
      </w:r>
      <w:r w:rsidR="00652D21" w:rsidRPr="00A576D9">
        <w:rPr>
          <w:rFonts w:ascii="Times New Roman" w:hAnsi="Times New Roman" w:cs="Times New Roman"/>
          <w:sz w:val="24"/>
          <w:szCs w:val="24"/>
          <w:shd w:val="clear" w:color="auto" w:fill="FFFFFF"/>
        </w:rPr>
        <w:t>ella vita quotidiana</w:t>
      </w:r>
      <w:r w:rsidR="00652D21">
        <w:rPr>
          <w:rFonts w:ascii="Times New Roman" w:hAnsi="Times New Roman" w:cs="Times New Roman"/>
          <w:sz w:val="24"/>
          <w:szCs w:val="24"/>
          <w:shd w:val="clear" w:color="auto" w:fill="FFFFFF"/>
        </w:rPr>
        <w:t>. L'obiettivo è quello di abbassare</w:t>
      </w:r>
      <w:r w:rsidR="00652D21" w:rsidRPr="00A57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 livello di stress a carico </w:t>
      </w:r>
      <w:r w:rsidR="00652D21">
        <w:rPr>
          <w:rFonts w:ascii="Times New Roman" w:hAnsi="Times New Roman" w:cs="Times New Roman"/>
          <w:sz w:val="24"/>
          <w:szCs w:val="24"/>
          <w:shd w:val="clear" w:color="auto" w:fill="FFFFFF"/>
        </w:rPr>
        <w:t>del sistema famiglia</w:t>
      </w:r>
      <w:r w:rsidR="00652D21" w:rsidRPr="00A576D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52D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652D21" w:rsidRPr="00A57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promuovere le capacità </w:t>
      </w:r>
      <w:r w:rsidR="00652D21">
        <w:rPr>
          <w:rFonts w:ascii="Times New Roman" w:hAnsi="Times New Roman" w:cs="Times New Roman"/>
          <w:sz w:val="24"/>
          <w:szCs w:val="24"/>
          <w:shd w:val="clear" w:color="auto" w:fill="FFFFFF"/>
        </w:rPr>
        <w:t>dei genitori</w:t>
      </w:r>
      <w:r w:rsidR="00652D21" w:rsidRPr="00A576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2D21">
        <w:rPr>
          <w:rFonts w:ascii="Times New Roman" w:hAnsi="Times New Roman" w:cs="Times New Roman"/>
          <w:sz w:val="24"/>
          <w:szCs w:val="24"/>
          <w:shd w:val="clear" w:color="auto" w:fill="FFFFFF"/>
        </w:rPr>
        <w:t>di trovare una soluzione a</w:t>
      </w:r>
      <w:r w:rsidR="00652D21" w:rsidRPr="00A576D9">
        <w:rPr>
          <w:rFonts w:ascii="Times New Roman" w:hAnsi="Times New Roman" w:cs="Times New Roman"/>
          <w:sz w:val="24"/>
          <w:szCs w:val="24"/>
          <w:shd w:val="clear" w:color="auto" w:fill="FFFFFF"/>
        </w:rPr>
        <w:t>i problemi</w:t>
      </w:r>
      <w:r w:rsidR="00652D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gestione dello studente</w:t>
      </w:r>
      <w:r w:rsidR="00FE0D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ED5A8F0" w14:textId="56DED220" w:rsidR="00A576D9" w:rsidRPr="00A576D9" w:rsidRDefault="00DC14B0" w:rsidP="00C019F8">
      <w:pPr>
        <w:numPr>
          <w:ilvl w:val="0"/>
          <w:numId w:val="2"/>
        </w:numPr>
        <w:spacing w:before="4" w:after="0" w:line="240" w:lineRule="auto"/>
        <w:ind w:left="170" w:right="17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76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fornire </w:t>
      </w:r>
      <w:r w:rsidR="00652D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allo studente </w:t>
      </w:r>
      <w:r w:rsidRPr="00A576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 supporto emotivo-motivazionale necessario, valutabile dal docente stesso di caso in caso, per far sì che l’alunno si senta accolto nella"classe</w:t>
      </w:r>
      <w:r w:rsidR="002A0643" w:rsidRPr="00A576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virtuale</w:t>
      </w:r>
      <w:r w:rsidRPr="00A576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 e valorizzato per le sue capacità</w:t>
      </w:r>
      <w:r w:rsidR="00FE0D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650DC28" w14:textId="766F3274" w:rsidR="00A576D9" w:rsidRPr="00A576D9" w:rsidRDefault="00DC14B0" w:rsidP="00C019F8">
      <w:pPr>
        <w:numPr>
          <w:ilvl w:val="0"/>
          <w:numId w:val="2"/>
        </w:numPr>
        <w:spacing w:before="4" w:after="0" w:line="240" w:lineRule="auto"/>
        <w:ind w:left="170" w:right="17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organizzare </w:t>
      </w:r>
      <w:r w:rsidR="005315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attività </w:t>
      </w:r>
      <w:r w:rsidR="00A4554C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laboratori</w:t>
      </w:r>
      <w:r w:rsidR="005315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ali</w:t>
      </w:r>
      <w:r w:rsidR="00A4554C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7F32DE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"</w:t>
      </w:r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distanza</w:t>
      </w:r>
      <w:r w:rsidR="007F32DE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"</w:t>
      </w:r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</w:t>
      </w:r>
      <w:r w:rsidR="007975EE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</w:t>
      </w:r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vedono la partecipazione di bambini in piccolo gruppo (es. momenti di merenda, disegnare insieme, momenti di gioco e interazione-relazione)</w:t>
      </w:r>
      <w:r w:rsidR="00FE0DD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14:paraId="3923EE41" w14:textId="5C326EEB" w:rsidR="00A576D9" w:rsidRPr="0048576C" w:rsidRDefault="00DC14B0" w:rsidP="00F7547B">
      <w:pPr>
        <w:numPr>
          <w:ilvl w:val="0"/>
          <w:numId w:val="2"/>
        </w:numPr>
        <w:spacing w:before="4" w:after="0" w:line="240" w:lineRule="auto"/>
        <w:ind w:left="170" w:right="17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lavorare </w:t>
      </w:r>
      <w:r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anche </w:t>
      </w:r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modalità asincrona, </w:t>
      </w:r>
      <w:proofErr w:type="gramStart"/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ad esempio</w:t>
      </w:r>
      <w:proofErr w:type="gramEnd"/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registrando le lezioni live e chiedendo ai genitori di farle vedere allo studente quando manifesta una maggiore attenzione</w:t>
      </w:r>
      <w:r w:rsidR="00FE0DD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14:paraId="398B8EFD" w14:textId="4EDC946B" w:rsidR="0048576C" w:rsidRPr="0048576C" w:rsidRDefault="0048576C" w:rsidP="0048576C">
      <w:pPr>
        <w:numPr>
          <w:ilvl w:val="0"/>
          <w:numId w:val="2"/>
        </w:numPr>
        <w:spacing w:before="4" w:after="0" w:line="240" w:lineRule="auto"/>
        <w:ind w:left="170" w:right="17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bambini che non accettano di svolgere l’attività a distanza, non sono in grado di utilizzare la strumentazione o evidenziano altre problematiche è opportuno mantenere comunque rapporti con i genitori monitorando le attività che gli studenti svolgono a casa durante la giornata</w:t>
      </w:r>
      <w:r w:rsidR="00FE0DD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14:paraId="53FC2C3A" w14:textId="7AFF28DC" w:rsidR="00A576D9" w:rsidRPr="00A576D9" w:rsidRDefault="00DC14B0" w:rsidP="009B4D5C">
      <w:pPr>
        <w:numPr>
          <w:ilvl w:val="0"/>
          <w:numId w:val="2"/>
        </w:numPr>
        <w:spacing w:before="4" w:after="0" w:line="240" w:lineRule="auto"/>
        <w:ind w:left="170" w:right="17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chiede</w:t>
      </w:r>
      <w:r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</w:t>
      </w:r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ai genitori di condividere con l’insegnante</w:t>
      </w:r>
      <w:r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le attività che </w:t>
      </w:r>
      <w:r w:rsidR="004857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bambino/bambina</w:t>
      </w:r>
      <w:r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svolge con loro a casa, caricando </w:t>
      </w:r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nell’aula virtuale </w:t>
      </w:r>
      <w:r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</w:t>
      </w:r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lavori svolti dallo studente (un disegno, una frase, ecc.)</w:t>
      </w:r>
      <w:r w:rsid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</w:p>
    <w:p w14:paraId="557C0206" w14:textId="183B7C02" w:rsidR="00A576D9" w:rsidRPr="00A576D9" w:rsidRDefault="00F9642E" w:rsidP="00770E61">
      <w:pPr>
        <w:numPr>
          <w:ilvl w:val="0"/>
          <w:numId w:val="2"/>
        </w:numPr>
        <w:spacing w:before="4" w:after="0" w:line="240" w:lineRule="auto"/>
        <w:ind w:left="170" w:right="17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monitorare le</w:t>
      </w:r>
      <w:r w:rsidR="00BC1D0D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esperienze dello studente non solo </w:t>
      </w:r>
      <w:r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rispetto al</w:t>
      </w:r>
      <w:r w:rsidR="00BC1D0D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l'acq</w:t>
      </w:r>
      <w:r w:rsidR="0084487D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</w:t>
      </w:r>
      <w:r w:rsidR="00BC1D0D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isizione d</w:t>
      </w:r>
      <w:r w:rsidR="00F31F3B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nuove</w:t>
      </w:r>
      <w:r w:rsidR="00BC1D0D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conoscenze, ma soprattutto </w:t>
      </w:r>
      <w:r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la</w:t>
      </w:r>
      <w:r w:rsidR="00BC1D0D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857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sua </w:t>
      </w:r>
      <w:r w:rsidR="00BC1D0D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capacità di leggere e comprendere questa </w:t>
      </w:r>
      <w:r w:rsidR="00652D2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difficile </w:t>
      </w:r>
      <w:r w:rsidR="00BC1D0D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fase di sospensione d</w:t>
      </w:r>
      <w:r w:rsidR="00652D2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elle </w:t>
      </w:r>
      <w:r w:rsidR="00BC1D0D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attività didattiche in presenza</w:t>
      </w:r>
      <w:r w:rsidR="00652D2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  <w:r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BC1D0D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come sta vivendo</w:t>
      </w:r>
      <w:r w:rsidR="00F31F3B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le esperienze di DAD</w:t>
      </w:r>
      <w:r w:rsidR="00652D2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? </w:t>
      </w:r>
      <w:proofErr w:type="gramStart"/>
      <w:r w:rsidR="00FE0DD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</w:t>
      </w:r>
      <w:r w:rsidR="00652D2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uali </w:t>
      </w:r>
      <w:r w:rsidR="00F31F3B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difficoltà</w:t>
      </w:r>
      <w:proofErr w:type="gramEnd"/>
      <w:r w:rsidR="00F31F3B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incont</w:t>
      </w:r>
      <w:r w:rsidR="00652D2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ra da</w:t>
      </w:r>
      <w:r w:rsidR="00F31F3B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punto di vista cognitivo e motivazionale</w:t>
      </w:r>
      <w:r w:rsidR="00652D2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? quali</w:t>
      </w:r>
      <w:r w:rsidR="00BC1D0D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risposte </w:t>
      </w:r>
      <w:r w:rsidR="00F31F3B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sta</w:t>
      </w:r>
      <w:r w:rsidR="004857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BC1D0D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propon</w:t>
      </w:r>
      <w:r w:rsidR="00F31F3B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endo</w:t>
      </w:r>
      <w:r w:rsidR="00652D2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?</w:t>
      </w:r>
      <w:r w:rsidR="004857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</w:t>
      </w:r>
      <w:r w:rsidR="0049370F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finalità educativa </w:t>
      </w:r>
      <w:r w:rsidR="00493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dei nostri interventi </w:t>
      </w:r>
      <w:r w:rsidR="0049370F" w:rsidRPr="00F55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deve sempre essere il benessere e l’inclusione della persona, e in questo caso anche il benessere di tutto il sistema- famiglia, all’interno di un progetto di vita che sarà ripreso appena possibile</w:t>
      </w:r>
      <w:r w:rsidR="004937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05B29CEC" w14:textId="10ECFFEE" w:rsidR="00C24199" w:rsidRDefault="00DC14B0" w:rsidP="00A3440A">
      <w:pPr>
        <w:numPr>
          <w:ilvl w:val="0"/>
          <w:numId w:val="2"/>
        </w:numPr>
        <w:spacing w:before="4" w:after="0" w:line="240" w:lineRule="auto"/>
        <w:ind w:left="170" w:right="17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F31F3B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ziare la</w:t>
      </w:r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stesura di un </w:t>
      </w:r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>diario di bordo</w:t>
      </w:r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a cura del docente di sostegno, ove </w:t>
      </w:r>
      <w:r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volta in volta </w:t>
      </w:r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verranno annotati i comportamenti più significativi dello studente durante il periodo</w:t>
      </w:r>
      <w:r w:rsidR="00FE0DD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sospensione della </w:t>
      </w:r>
      <w:r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didattica </w:t>
      </w:r>
      <w:r w:rsidR="00FE0DD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presenza</w:t>
      </w:r>
      <w:r w:rsidR="000B2047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Pr="00A576D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Il diario è uno strumento di rilevazione </w:t>
      </w:r>
      <w:r w:rsidR="00FE0D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di </w:t>
      </w:r>
      <w:r w:rsidRPr="00A576D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dati a basso grado di strutturazione, utilizzato principalmente nell’osservazione esperienziale. Nel diario </w:t>
      </w:r>
      <w:r w:rsidR="00DE0164" w:rsidRPr="00A576D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si </w:t>
      </w:r>
      <w:r w:rsidR="004857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possono </w:t>
      </w:r>
      <w:r w:rsidR="00DE0164" w:rsidRPr="00A576D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descri</w:t>
      </w:r>
      <w:r w:rsidR="004857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vere</w:t>
      </w:r>
      <w:r w:rsidRPr="00A576D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 in forma di narrazione libera, tutte le informazioni ritenute rilevanti per la comprensione dell’evento che si intende narrare</w:t>
      </w:r>
      <w:r w:rsidR="004857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-</w:t>
      </w:r>
      <w:r w:rsidR="00DE0164" w:rsidRPr="00A576D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in questo caso </w:t>
      </w:r>
      <w:r w:rsidR="004857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per </w:t>
      </w:r>
      <w:r w:rsidR="00DE0164" w:rsidRPr="00DC14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verificare l'efficacia degli interventi di DAD proposti e le eventuali criticità emerse</w:t>
      </w:r>
      <w:r w:rsidR="004857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</w:t>
      </w:r>
      <w:r w:rsidR="00DE0164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Pr="00A576D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0B2047" w:rsidRPr="00A576D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Tenere il diario di bordo può essere </w:t>
      </w:r>
      <w:r w:rsidR="00C2419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un utile supporto alle </w:t>
      </w:r>
      <w:r w:rsidR="000B2047" w:rsidRPr="00A576D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attività di osservazione, documentazione, e</w:t>
      </w:r>
      <w:r w:rsidR="0048576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r w:rsidR="000B2047" w:rsidRPr="00A576D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cosa più importante</w:t>
      </w:r>
      <w:r w:rsidR="00C2419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="000B2047" w:rsidRPr="00A576D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2419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è </w:t>
      </w:r>
      <w:r w:rsidR="0048576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utile a </w:t>
      </w:r>
      <w:r w:rsidR="000B2047" w:rsidRPr="00A576D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conserva</w:t>
      </w:r>
      <w:r w:rsidR="0048576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 e a mantenere traccia</w:t>
      </w:r>
      <w:r w:rsidR="00C2419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di quanto sta accadendo nella situazione attuale. I docenti compilando il diario </w:t>
      </w:r>
      <w:proofErr w:type="gramStart"/>
      <w:r w:rsidR="00C2419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( che</w:t>
      </w:r>
      <w:proofErr w:type="gramEnd"/>
      <w:r w:rsidR="00C2419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24199" w:rsidRPr="00A576D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potrebbe essere allegato al PEI</w:t>
      </w:r>
      <w:r w:rsidR="00C241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 termine dell'anno scolastico)</w:t>
      </w:r>
      <w:r w:rsidR="00C2419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avranno</w:t>
      </w:r>
      <w:r w:rsidR="000B2047" w:rsidRPr="00A576D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disposizione un materiale esperienziale sul quale ritornare </w:t>
      </w:r>
      <w:r w:rsidR="0048576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a riflettere </w:t>
      </w:r>
      <w:r w:rsidR="000B2047" w:rsidRPr="00A576D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per una maggiore consapevolezza dei vissuti e delle esperienze mentali che hanno accompagnat</w:t>
      </w:r>
      <w:r w:rsidR="00FE0DD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 gli studenti</w:t>
      </w:r>
      <w:r w:rsidR="002A3AA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e le loro famiglie</w:t>
      </w:r>
      <w:r w:rsidR="000B2047" w:rsidRPr="00A576D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652D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CB1AAAB" w14:textId="35477EEE" w:rsidR="0049370F" w:rsidRDefault="00C24199" w:rsidP="00C24199">
      <w:pPr>
        <w:spacing w:before="4" w:after="0" w:line="240" w:lineRule="auto"/>
        <w:ind w:left="170" w:right="17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  <w:r w:rsidR="006A7B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suggerisce </w:t>
      </w:r>
      <w:r w:rsidR="00485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seguito </w:t>
      </w:r>
      <w:r w:rsidR="006A7BB4">
        <w:rPr>
          <w:rFonts w:ascii="Times New Roman" w:eastAsia="Times New Roman" w:hAnsi="Times New Roman" w:cs="Times New Roman"/>
          <w:sz w:val="24"/>
          <w:szCs w:val="24"/>
          <w:lang w:eastAsia="it-IT"/>
        </w:rPr>
        <w:t>una ipotesi di</w:t>
      </w:r>
      <w:r w:rsidR="004937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diario di bordo editabile</w:t>
      </w:r>
      <w:r w:rsidR="006A7BB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06D36781" w14:textId="77777777" w:rsidR="00070C4E" w:rsidRDefault="00070C4E" w:rsidP="00070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6C02B9D" w14:textId="5C4965CE" w:rsidR="00F81D6D" w:rsidRPr="00070C4E" w:rsidRDefault="00F81D6D" w:rsidP="00070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C4E">
        <w:rPr>
          <w:rFonts w:ascii="Times New Roman" w:eastAsia="Times New Roman" w:hAnsi="Times New Roman" w:cs="Times New Roman"/>
          <w:sz w:val="24"/>
          <w:szCs w:val="24"/>
          <w:lang w:eastAsia="it-IT"/>
        </w:rPr>
        <w:t>Renata Mentasti</w:t>
      </w:r>
    </w:p>
    <w:p w14:paraId="755601F8" w14:textId="77777777" w:rsidR="00F81D6D" w:rsidRPr="00070C4E" w:rsidRDefault="00F81D6D" w:rsidP="00070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C4E">
        <w:rPr>
          <w:rFonts w:ascii="Times New Roman" w:eastAsia="Times New Roman" w:hAnsi="Times New Roman" w:cs="Times New Roman"/>
          <w:sz w:val="24"/>
          <w:szCs w:val="24"/>
          <w:lang w:eastAsia="it-IT"/>
        </w:rPr>
        <w:t>Dirigente Scolastica</w:t>
      </w:r>
    </w:p>
    <w:p w14:paraId="7F96826C" w14:textId="17C235A3" w:rsidR="00F81D6D" w:rsidRPr="00070C4E" w:rsidRDefault="00F81D6D" w:rsidP="00070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0C4E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8461A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070C4E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8461A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070C4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Roccastrada (GR)</w:t>
      </w:r>
    </w:p>
    <w:p w14:paraId="71699A83" w14:textId="7B599583" w:rsidR="00652FA7" w:rsidRDefault="00652FA7" w:rsidP="0048576C">
      <w:pPr>
        <w:spacing w:before="4" w:after="0" w:line="240" w:lineRule="auto"/>
        <w:ind w:right="17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6C9C198" w14:textId="7514B98F" w:rsidR="00652FA7" w:rsidRDefault="00652FA7" w:rsidP="006A7BB4">
      <w:pPr>
        <w:spacing w:before="4" w:after="0" w:line="240" w:lineRule="auto"/>
        <w:ind w:left="170" w:right="17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1F9EE2" w14:textId="77777777" w:rsidR="00652FA7" w:rsidRDefault="00652FA7" w:rsidP="006A7BB4">
      <w:pPr>
        <w:spacing w:before="4" w:after="0" w:line="240" w:lineRule="auto"/>
        <w:ind w:left="170" w:right="17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715B3DA" w14:textId="77777777" w:rsidR="00C739A0" w:rsidRDefault="00C739A0" w:rsidP="006A7BB4">
      <w:pPr>
        <w:spacing w:before="4" w:after="0" w:line="240" w:lineRule="auto"/>
        <w:ind w:left="170" w:right="17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TableNormal"/>
        <w:tblW w:w="997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2"/>
      </w:tblGrid>
      <w:tr w:rsidR="00C739A0" w14:paraId="2090A3EB" w14:textId="77777777" w:rsidTr="00C739A0">
        <w:trPr>
          <w:trHeight w:val="324"/>
        </w:trPr>
        <w:tc>
          <w:tcPr>
            <w:tcW w:w="9972" w:type="dxa"/>
            <w:vMerge w:val="restart"/>
          </w:tcPr>
          <w:p w14:paraId="36817C77" w14:textId="76273224" w:rsidR="00C739A0" w:rsidRDefault="00C739A0" w:rsidP="002062E2">
            <w:pPr>
              <w:pStyle w:val="TableParagraph"/>
              <w:ind w:left="2522" w:right="2112" w:hanging="3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Intestazione dell'Istituto</w:t>
            </w:r>
            <w:r w:rsidR="00446AD3">
              <w:rPr>
                <w:rFonts w:ascii="Arial"/>
                <w:b/>
                <w:sz w:val="24"/>
              </w:rPr>
              <w:t xml:space="preserve"> Scolastico</w:t>
            </w:r>
          </w:p>
        </w:tc>
      </w:tr>
      <w:tr w:rsidR="00C739A0" w14:paraId="1303E7CB" w14:textId="77777777" w:rsidTr="00C739A0">
        <w:trPr>
          <w:trHeight w:val="248"/>
        </w:trPr>
        <w:tc>
          <w:tcPr>
            <w:tcW w:w="9972" w:type="dxa"/>
            <w:vMerge/>
            <w:tcBorders>
              <w:top w:val="nil"/>
            </w:tcBorders>
          </w:tcPr>
          <w:p w14:paraId="67ED3B2C" w14:textId="77777777" w:rsidR="00C739A0" w:rsidRDefault="00C739A0" w:rsidP="002062E2">
            <w:pPr>
              <w:rPr>
                <w:sz w:val="2"/>
                <w:szCs w:val="2"/>
              </w:rPr>
            </w:pPr>
          </w:p>
        </w:tc>
      </w:tr>
      <w:tr w:rsidR="00C739A0" w14:paraId="0CDD5160" w14:textId="77777777" w:rsidTr="00C739A0">
        <w:trPr>
          <w:trHeight w:val="168"/>
        </w:trPr>
        <w:tc>
          <w:tcPr>
            <w:tcW w:w="9972" w:type="dxa"/>
            <w:vMerge/>
            <w:tcBorders>
              <w:top w:val="nil"/>
            </w:tcBorders>
          </w:tcPr>
          <w:p w14:paraId="17E0244D" w14:textId="77777777" w:rsidR="00C739A0" w:rsidRDefault="00C739A0" w:rsidP="002062E2">
            <w:pPr>
              <w:rPr>
                <w:sz w:val="2"/>
                <w:szCs w:val="2"/>
              </w:rPr>
            </w:pPr>
          </w:p>
        </w:tc>
      </w:tr>
    </w:tbl>
    <w:p w14:paraId="6A41FD46" w14:textId="77777777" w:rsidR="00C739A0" w:rsidRDefault="00C739A0" w:rsidP="007D5B7F">
      <w:pPr>
        <w:rPr>
          <w:b/>
        </w:rPr>
      </w:pPr>
    </w:p>
    <w:p w14:paraId="009E5AA6" w14:textId="77777777" w:rsidR="00C739A0" w:rsidRPr="00862217" w:rsidRDefault="00C739A0" w:rsidP="00C739A0">
      <w:pPr>
        <w:jc w:val="center"/>
        <w:rPr>
          <w:b/>
        </w:rPr>
      </w:pPr>
      <w:r w:rsidRPr="00862217">
        <w:rPr>
          <w:b/>
        </w:rPr>
        <w:t>DIARIO DI BORDO PER LA RENDICONTAZIONE</w:t>
      </w:r>
      <w:r>
        <w:rPr>
          <w:b/>
        </w:rPr>
        <w:t xml:space="preserve"> </w:t>
      </w:r>
      <w:r w:rsidRPr="00862217">
        <w:rPr>
          <w:b/>
        </w:rPr>
        <w:t>DELLA DIDATTICA A DISTANZA</w:t>
      </w:r>
    </w:p>
    <w:p w14:paraId="14D48D91" w14:textId="79E8E6E1" w:rsidR="00C739A0" w:rsidRPr="00862217" w:rsidRDefault="00C739A0" w:rsidP="007D5B7F">
      <w:pPr>
        <w:jc w:val="center"/>
      </w:pPr>
      <w:r w:rsidRPr="00862217">
        <w:rPr>
          <w:b/>
        </w:rPr>
        <w:t>A.S. 2019- 2020</w:t>
      </w:r>
    </w:p>
    <w:tbl>
      <w:tblPr>
        <w:tblW w:w="100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42"/>
      </w:tblGrid>
      <w:tr w:rsidR="00C739A0" w:rsidRPr="00862217" w14:paraId="7D600E31" w14:textId="77777777" w:rsidTr="007D5B7F">
        <w:trPr>
          <w:trHeight w:val="2874"/>
        </w:trPr>
        <w:tc>
          <w:tcPr>
            <w:tcW w:w="10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B7C9" w14:textId="77777777" w:rsidR="00C739A0" w:rsidRPr="00862217" w:rsidRDefault="00C739A0" w:rsidP="002062E2">
            <w:pPr>
              <w:jc w:val="center"/>
            </w:pPr>
          </w:p>
          <w:p w14:paraId="0F627822" w14:textId="77777777" w:rsidR="00C739A0" w:rsidRDefault="00C739A0" w:rsidP="002062E2">
            <w:pPr>
              <w:jc w:val="center"/>
            </w:pPr>
            <w:r w:rsidRPr="00862217">
              <w:t>DOCENTE: _________________________________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</w:t>
            </w:r>
          </w:p>
          <w:p w14:paraId="4FA76939" w14:textId="77777777" w:rsidR="00C739A0" w:rsidRDefault="00C739A0" w:rsidP="002062E2">
            <w:pPr>
              <w:jc w:val="center"/>
            </w:pPr>
            <w:r>
              <w:t>Studente ____________________________________________________________________</w:t>
            </w:r>
          </w:p>
          <w:p w14:paraId="647C8460" w14:textId="3BD46D84" w:rsidR="00C739A0" w:rsidRPr="00862217" w:rsidRDefault="00C739A0" w:rsidP="002062E2">
            <w:pPr>
              <w:jc w:val="center"/>
            </w:pPr>
            <w:r>
              <w:t xml:space="preserve">S. </w:t>
            </w:r>
            <w:r w:rsidRPr="00862217">
              <w:t xml:space="preserve">PRIMARIA </w:t>
            </w:r>
            <w:r w:rsidRPr="00862217">
              <w:sym w:font="Wingdings" w:char="F0A8"/>
            </w:r>
            <w:r w:rsidRPr="00862217">
              <w:t xml:space="preserve">  </w:t>
            </w:r>
            <w:r>
              <w:t xml:space="preserve"> S. </w:t>
            </w:r>
            <w:r w:rsidRPr="00862217">
              <w:t xml:space="preserve">INFANZIA </w:t>
            </w:r>
            <w:r w:rsidRPr="00862217">
              <w:sym w:font="Wingdings" w:char="F0A8"/>
            </w:r>
            <w:r w:rsidRPr="00862217">
              <w:t xml:space="preserve"> </w:t>
            </w:r>
            <w:r>
              <w:t xml:space="preserve"> S. </w:t>
            </w:r>
            <w:r w:rsidRPr="00862217">
              <w:t xml:space="preserve">SECONDARIA DI I GRADO </w:t>
            </w:r>
            <w:r w:rsidR="005701E9">
              <w:sym w:font="Wingdings" w:char="F0A8"/>
            </w:r>
            <w:r w:rsidR="005701E9">
              <w:t xml:space="preserve"> </w:t>
            </w:r>
            <w:proofErr w:type="gramStart"/>
            <w:r w:rsidR="005701E9">
              <w:t>S.SECONDARIA</w:t>
            </w:r>
            <w:proofErr w:type="gramEnd"/>
            <w:r w:rsidR="005701E9">
              <w:t xml:space="preserve"> 2° Grado </w:t>
            </w:r>
            <w:r w:rsidR="005701E9">
              <w:sym w:font="Wingdings" w:char="F0A8"/>
            </w:r>
            <w:r w:rsidR="005701E9">
              <w:t xml:space="preserve"> </w:t>
            </w:r>
          </w:p>
          <w:p w14:paraId="17EF3A75" w14:textId="77777777" w:rsidR="00C739A0" w:rsidRPr="00862217" w:rsidRDefault="00C739A0" w:rsidP="002062E2">
            <w:pPr>
              <w:jc w:val="center"/>
            </w:pPr>
            <w:r w:rsidRPr="00862217">
              <w:t>INDICARE DISCIPLINA E CLASS</w:t>
            </w:r>
            <w:r>
              <w:t>E/SEZIONE</w:t>
            </w:r>
          </w:p>
          <w:p w14:paraId="137DE189" w14:textId="11DFBC4B" w:rsidR="00C739A0" w:rsidRPr="00862217" w:rsidRDefault="00C739A0" w:rsidP="007D5B7F">
            <w:pPr>
              <w:ind w:right="457"/>
              <w:jc w:val="center"/>
            </w:pPr>
            <w:r w:rsidRPr="00862217">
              <w:t>CLASSE/SEZIONE_____DISCIPLINA</w:t>
            </w:r>
            <w:r w:rsidR="007D5B7F">
              <w:t>/E</w:t>
            </w:r>
            <w:r w:rsidRPr="00862217">
              <w:t>___________</w:t>
            </w:r>
          </w:p>
          <w:p w14:paraId="04E26C44" w14:textId="4F473202" w:rsidR="00C739A0" w:rsidRPr="00862217" w:rsidRDefault="00C739A0" w:rsidP="007D5B7F">
            <w:pPr>
              <w:jc w:val="center"/>
            </w:pPr>
          </w:p>
        </w:tc>
      </w:tr>
    </w:tbl>
    <w:p w14:paraId="445E8162" w14:textId="77777777" w:rsidR="00C739A0" w:rsidRPr="00862217" w:rsidRDefault="00C739A0" w:rsidP="00C739A0"/>
    <w:tbl>
      <w:tblPr>
        <w:tblW w:w="10922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751"/>
        <w:gridCol w:w="1464"/>
        <w:gridCol w:w="1198"/>
        <w:gridCol w:w="1597"/>
        <w:gridCol w:w="1597"/>
        <w:gridCol w:w="1330"/>
      </w:tblGrid>
      <w:tr w:rsidR="00C739A0" w:rsidRPr="00862217" w14:paraId="7B597227" w14:textId="77777777" w:rsidTr="00CB33D7">
        <w:trPr>
          <w:trHeight w:val="13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5B93" w14:textId="77777777" w:rsidR="00C739A0" w:rsidRPr="00862217" w:rsidRDefault="00C739A0" w:rsidP="002062E2">
            <w:pPr>
              <w:jc w:val="center"/>
            </w:pPr>
            <w:r w:rsidRPr="00862217">
              <w:t>Disciplina/Attività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017A" w14:textId="77777777" w:rsidR="00C739A0" w:rsidRPr="00862217" w:rsidRDefault="00C739A0" w:rsidP="002062E2">
            <w:pPr>
              <w:jc w:val="center"/>
            </w:pPr>
            <w:r w:rsidRPr="00862217">
              <w:t xml:space="preserve">Data </w:t>
            </w:r>
            <w:r w:rsidRPr="00862217">
              <w:br/>
              <w:t>(formato gg/mm/aaaa)</w:t>
            </w:r>
          </w:p>
          <w:p w14:paraId="3AF96E87" w14:textId="77777777" w:rsidR="00C739A0" w:rsidRPr="00862217" w:rsidRDefault="00C739A0" w:rsidP="002062E2">
            <w:pPr>
              <w:jc w:val="center"/>
            </w:pPr>
          </w:p>
          <w:p w14:paraId="0E11F648" w14:textId="77777777" w:rsidR="00C739A0" w:rsidRPr="00862217" w:rsidRDefault="00C739A0" w:rsidP="002062E2">
            <w:pPr>
              <w:jc w:val="center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D556" w14:textId="77777777" w:rsidR="00C739A0" w:rsidRPr="00862217" w:rsidRDefault="00C739A0" w:rsidP="002062E2">
            <w:pPr>
              <w:jc w:val="center"/>
            </w:pPr>
            <w:r w:rsidRPr="00862217">
              <w:t>Orario</w:t>
            </w:r>
          </w:p>
          <w:p w14:paraId="47023263" w14:textId="77777777" w:rsidR="00C739A0" w:rsidRPr="00862217" w:rsidRDefault="00C739A0" w:rsidP="002062E2">
            <w:pPr>
              <w:jc w:val="center"/>
            </w:pPr>
            <w:r w:rsidRPr="00862217">
              <w:t>(dalle … alle…)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DA41" w14:textId="77777777" w:rsidR="00C739A0" w:rsidRPr="00862217" w:rsidRDefault="00C739A0" w:rsidP="002062E2">
            <w:r w:rsidRPr="00862217">
              <w:t>Descrizione dell’attività</w:t>
            </w:r>
          </w:p>
          <w:p w14:paraId="3DE8C4BB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20F6" w14:textId="77777777" w:rsidR="00C739A0" w:rsidRDefault="00C739A0" w:rsidP="002062E2">
            <w:r>
              <w:t>Comportamenti osservati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4DD7" w14:textId="77777777" w:rsidR="00C739A0" w:rsidRDefault="00C739A0" w:rsidP="002062E2">
            <w:r>
              <w:t>Materiali prodotti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0E18" w14:textId="77777777" w:rsidR="00C739A0" w:rsidRPr="00862217" w:rsidRDefault="00C739A0" w:rsidP="002062E2">
            <w:r>
              <w:t>Commenti della famiglia</w:t>
            </w:r>
          </w:p>
        </w:tc>
      </w:tr>
      <w:tr w:rsidR="00C739A0" w:rsidRPr="00862217" w14:paraId="5DDDA8F6" w14:textId="77777777" w:rsidTr="00CB33D7">
        <w:trPr>
          <w:trHeight w:val="31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2E4A" w14:textId="77777777" w:rsidR="00C739A0" w:rsidRPr="00862217" w:rsidRDefault="00C739A0" w:rsidP="002062E2"/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AAEB" w14:textId="77777777" w:rsidR="00C739A0" w:rsidRPr="00862217" w:rsidRDefault="00C739A0" w:rsidP="002062E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AD1A4" w14:textId="77777777" w:rsidR="00C739A0" w:rsidRPr="00862217" w:rsidRDefault="00C739A0" w:rsidP="002062E2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3301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9091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F766" w14:textId="77777777" w:rsidR="00C739A0" w:rsidRPr="00862217" w:rsidRDefault="00C739A0" w:rsidP="002062E2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CD08" w14:textId="77777777" w:rsidR="00C739A0" w:rsidRPr="00862217" w:rsidRDefault="00C739A0" w:rsidP="002062E2"/>
        </w:tc>
      </w:tr>
      <w:tr w:rsidR="00C739A0" w:rsidRPr="00862217" w14:paraId="3D763ECE" w14:textId="77777777" w:rsidTr="00CB33D7">
        <w:trPr>
          <w:trHeight w:val="2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C547" w14:textId="77777777" w:rsidR="00C739A0" w:rsidRPr="00862217" w:rsidRDefault="00C739A0" w:rsidP="002062E2"/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FB74" w14:textId="77777777" w:rsidR="00C739A0" w:rsidRPr="00862217" w:rsidRDefault="00C739A0" w:rsidP="002062E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64FA1" w14:textId="77777777" w:rsidR="00C739A0" w:rsidRPr="00862217" w:rsidRDefault="00C739A0" w:rsidP="002062E2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C010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E0EE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F05C" w14:textId="77777777" w:rsidR="00C739A0" w:rsidRPr="00862217" w:rsidRDefault="00C739A0" w:rsidP="002062E2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FAD3" w14:textId="77777777" w:rsidR="00C739A0" w:rsidRPr="00862217" w:rsidRDefault="00C739A0" w:rsidP="002062E2"/>
        </w:tc>
      </w:tr>
      <w:tr w:rsidR="00C739A0" w:rsidRPr="00862217" w14:paraId="7BE2281C" w14:textId="77777777" w:rsidTr="00CB33D7">
        <w:trPr>
          <w:trHeight w:val="31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299E" w14:textId="77777777" w:rsidR="00C739A0" w:rsidRPr="00862217" w:rsidRDefault="00C739A0" w:rsidP="002062E2"/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88DC" w14:textId="77777777" w:rsidR="00C739A0" w:rsidRPr="00862217" w:rsidRDefault="00C739A0" w:rsidP="002062E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4081" w14:textId="77777777" w:rsidR="00C739A0" w:rsidRPr="00862217" w:rsidRDefault="00C739A0" w:rsidP="002062E2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73DF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1824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E6A8" w14:textId="77777777" w:rsidR="00C739A0" w:rsidRPr="00862217" w:rsidRDefault="00C739A0" w:rsidP="002062E2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4A31C" w14:textId="77777777" w:rsidR="00C739A0" w:rsidRPr="00862217" w:rsidRDefault="00C739A0" w:rsidP="002062E2"/>
        </w:tc>
      </w:tr>
      <w:tr w:rsidR="00C739A0" w:rsidRPr="00862217" w14:paraId="39BB070C" w14:textId="77777777" w:rsidTr="00CB33D7">
        <w:trPr>
          <w:trHeight w:val="3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AA31" w14:textId="77777777" w:rsidR="00C739A0" w:rsidRPr="00862217" w:rsidRDefault="00C739A0" w:rsidP="002062E2"/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2E28F" w14:textId="77777777" w:rsidR="00C739A0" w:rsidRPr="00862217" w:rsidRDefault="00C739A0" w:rsidP="002062E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A49BC" w14:textId="77777777" w:rsidR="00C739A0" w:rsidRPr="00862217" w:rsidRDefault="00C739A0" w:rsidP="002062E2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9D92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AF94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6375" w14:textId="77777777" w:rsidR="00C739A0" w:rsidRPr="00862217" w:rsidRDefault="00C739A0" w:rsidP="002062E2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5D2A" w14:textId="77777777" w:rsidR="00C739A0" w:rsidRPr="00862217" w:rsidRDefault="00C739A0" w:rsidP="002062E2"/>
        </w:tc>
      </w:tr>
      <w:tr w:rsidR="00C739A0" w:rsidRPr="00862217" w14:paraId="740D4490" w14:textId="77777777" w:rsidTr="00CB33D7">
        <w:trPr>
          <w:trHeight w:val="3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3BB0" w14:textId="77777777" w:rsidR="00C739A0" w:rsidRPr="00862217" w:rsidRDefault="00C739A0" w:rsidP="002062E2"/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B118" w14:textId="77777777" w:rsidR="00C739A0" w:rsidRPr="00862217" w:rsidRDefault="00C739A0" w:rsidP="002062E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BD9C" w14:textId="77777777" w:rsidR="00C739A0" w:rsidRPr="00862217" w:rsidRDefault="00C739A0" w:rsidP="002062E2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E5FC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C5FE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8C1E" w14:textId="77777777" w:rsidR="00C739A0" w:rsidRPr="00862217" w:rsidRDefault="00C739A0" w:rsidP="002062E2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5BFF" w14:textId="77777777" w:rsidR="00C739A0" w:rsidRPr="00862217" w:rsidRDefault="00C739A0" w:rsidP="002062E2"/>
        </w:tc>
      </w:tr>
      <w:tr w:rsidR="00C739A0" w:rsidRPr="00862217" w14:paraId="6118F013" w14:textId="77777777" w:rsidTr="00CB33D7">
        <w:trPr>
          <w:trHeight w:val="3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3D20" w14:textId="77777777" w:rsidR="00C739A0" w:rsidRPr="00862217" w:rsidRDefault="00C739A0" w:rsidP="002062E2"/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1D55C" w14:textId="77777777" w:rsidR="00C739A0" w:rsidRPr="00862217" w:rsidRDefault="00C739A0" w:rsidP="002062E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F101" w14:textId="77777777" w:rsidR="00C739A0" w:rsidRPr="00862217" w:rsidRDefault="00C739A0" w:rsidP="002062E2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9141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0E94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24CC" w14:textId="77777777" w:rsidR="00C739A0" w:rsidRPr="00862217" w:rsidRDefault="00C739A0" w:rsidP="002062E2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98891" w14:textId="77777777" w:rsidR="00C739A0" w:rsidRPr="00862217" w:rsidRDefault="00C739A0" w:rsidP="002062E2"/>
        </w:tc>
      </w:tr>
      <w:tr w:rsidR="00C739A0" w:rsidRPr="00862217" w14:paraId="1E05EFF2" w14:textId="77777777" w:rsidTr="00CB33D7">
        <w:trPr>
          <w:trHeight w:val="3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FB19" w14:textId="77777777" w:rsidR="00C739A0" w:rsidRPr="00862217" w:rsidRDefault="00C739A0" w:rsidP="002062E2"/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9AA9" w14:textId="77777777" w:rsidR="00C739A0" w:rsidRPr="00862217" w:rsidRDefault="00C739A0" w:rsidP="002062E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4884" w14:textId="77777777" w:rsidR="00C739A0" w:rsidRPr="00862217" w:rsidRDefault="00C739A0" w:rsidP="002062E2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EB5C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088E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0B26" w14:textId="77777777" w:rsidR="00C739A0" w:rsidRPr="00862217" w:rsidRDefault="00C739A0" w:rsidP="002062E2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E894C" w14:textId="77777777" w:rsidR="00C739A0" w:rsidRPr="00862217" w:rsidRDefault="00C739A0" w:rsidP="002062E2"/>
        </w:tc>
      </w:tr>
      <w:tr w:rsidR="00C739A0" w:rsidRPr="00862217" w14:paraId="15830894" w14:textId="77777777" w:rsidTr="00CB33D7">
        <w:trPr>
          <w:trHeight w:val="3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C764" w14:textId="77777777" w:rsidR="00C739A0" w:rsidRPr="00862217" w:rsidRDefault="00C739A0" w:rsidP="002062E2"/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8352D" w14:textId="77777777" w:rsidR="00C739A0" w:rsidRPr="00862217" w:rsidRDefault="00C739A0" w:rsidP="002062E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CBDC3" w14:textId="77777777" w:rsidR="00C739A0" w:rsidRPr="00862217" w:rsidRDefault="00C739A0" w:rsidP="002062E2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C771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1F95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4F67" w14:textId="77777777" w:rsidR="00C739A0" w:rsidRPr="00862217" w:rsidRDefault="00C739A0" w:rsidP="002062E2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E5B4" w14:textId="77777777" w:rsidR="00C739A0" w:rsidRPr="00862217" w:rsidRDefault="00C739A0" w:rsidP="002062E2"/>
        </w:tc>
      </w:tr>
      <w:tr w:rsidR="00C739A0" w:rsidRPr="00862217" w14:paraId="239145CE" w14:textId="77777777" w:rsidTr="00CB33D7">
        <w:trPr>
          <w:trHeight w:val="3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D59A" w14:textId="77777777" w:rsidR="00C739A0" w:rsidRPr="00862217" w:rsidRDefault="00C739A0" w:rsidP="002062E2"/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B6BDB" w14:textId="77777777" w:rsidR="00C739A0" w:rsidRPr="00862217" w:rsidRDefault="00C739A0" w:rsidP="002062E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59484" w14:textId="77777777" w:rsidR="00C739A0" w:rsidRPr="00862217" w:rsidRDefault="00C739A0" w:rsidP="002062E2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4B45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5C33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EAF7" w14:textId="77777777" w:rsidR="00C739A0" w:rsidRPr="00862217" w:rsidRDefault="00C739A0" w:rsidP="002062E2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E8CA" w14:textId="77777777" w:rsidR="00C739A0" w:rsidRPr="00862217" w:rsidRDefault="00C739A0" w:rsidP="002062E2"/>
        </w:tc>
      </w:tr>
      <w:tr w:rsidR="00C739A0" w:rsidRPr="00862217" w14:paraId="538D6D71" w14:textId="77777777" w:rsidTr="00CB33D7">
        <w:trPr>
          <w:trHeight w:val="3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C110" w14:textId="77777777" w:rsidR="00C739A0" w:rsidRPr="00862217" w:rsidRDefault="00C739A0" w:rsidP="002062E2"/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3265" w14:textId="77777777" w:rsidR="00C739A0" w:rsidRPr="00862217" w:rsidRDefault="00C739A0" w:rsidP="002062E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00D48" w14:textId="77777777" w:rsidR="00C739A0" w:rsidRPr="00862217" w:rsidRDefault="00C739A0" w:rsidP="002062E2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4CA8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D081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A7EC" w14:textId="77777777" w:rsidR="00C739A0" w:rsidRPr="00862217" w:rsidRDefault="00C739A0" w:rsidP="002062E2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F861" w14:textId="77777777" w:rsidR="00C739A0" w:rsidRPr="00862217" w:rsidRDefault="00C739A0" w:rsidP="002062E2"/>
        </w:tc>
      </w:tr>
      <w:tr w:rsidR="00C739A0" w:rsidRPr="00862217" w14:paraId="062CEFB5" w14:textId="77777777" w:rsidTr="00CB33D7">
        <w:trPr>
          <w:trHeight w:val="3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5779" w14:textId="77777777" w:rsidR="00C739A0" w:rsidRPr="00862217" w:rsidRDefault="00C739A0" w:rsidP="002062E2"/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4AB7A" w14:textId="77777777" w:rsidR="00C739A0" w:rsidRPr="00862217" w:rsidRDefault="00C739A0" w:rsidP="002062E2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3E2A" w14:textId="77777777" w:rsidR="00C739A0" w:rsidRPr="00862217" w:rsidRDefault="00C739A0" w:rsidP="002062E2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98BD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6F70" w14:textId="77777777" w:rsidR="00C739A0" w:rsidRPr="00862217" w:rsidRDefault="00C739A0" w:rsidP="002062E2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014B" w14:textId="77777777" w:rsidR="00C739A0" w:rsidRPr="00862217" w:rsidRDefault="00C739A0" w:rsidP="002062E2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5969" w14:textId="77777777" w:rsidR="00C739A0" w:rsidRPr="00862217" w:rsidRDefault="00C739A0" w:rsidP="002062E2"/>
        </w:tc>
      </w:tr>
    </w:tbl>
    <w:p w14:paraId="20D550C1" w14:textId="380EF133" w:rsidR="006A52A6" w:rsidRPr="00113B40" w:rsidRDefault="00C739A0" w:rsidP="00D866D8">
      <w:pP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t>Data</w:t>
      </w:r>
      <w:r w:rsidR="007D5B7F">
        <w:t xml:space="preserve">                                                                                                                                                       </w:t>
      </w:r>
      <w:r>
        <w:t>Firma</w:t>
      </w:r>
      <w:r w:rsidR="00D866D8">
        <w:t xml:space="preserve"> del docente</w:t>
      </w:r>
      <w:r w:rsidRPr="00DC14B0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6A52A6" w:rsidRPr="00113B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740A"/>
    <w:multiLevelType w:val="hybridMultilevel"/>
    <w:tmpl w:val="E34427A0"/>
    <w:lvl w:ilvl="0" w:tplc="2EB433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94B00"/>
    <w:multiLevelType w:val="hybridMultilevel"/>
    <w:tmpl w:val="1108C4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91AEB"/>
    <w:multiLevelType w:val="hybridMultilevel"/>
    <w:tmpl w:val="9814C56C"/>
    <w:lvl w:ilvl="0" w:tplc="20B62E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A3F23"/>
    <w:multiLevelType w:val="multilevel"/>
    <w:tmpl w:val="AD00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1746B4"/>
    <w:multiLevelType w:val="hybridMultilevel"/>
    <w:tmpl w:val="E77AFB18"/>
    <w:lvl w:ilvl="0" w:tplc="53B0DB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CF"/>
    <w:rsid w:val="0002222B"/>
    <w:rsid w:val="00070C4E"/>
    <w:rsid w:val="00075214"/>
    <w:rsid w:val="00080C4B"/>
    <w:rsid w:val="0008486D"/>
    <w:rsid w:val="000B2047"/>
    <w:rsid w:val="000B2095"/>
    <w:rsid w:val="00113B40"/>
    <w:rsid w:val="0013564F"/>
    <w:rsid w:val="0017275D"/>
    <w:rsid w:val="00174DEB"/>
    <w:rsid w:val="002A0643"/>
    <w:rsid w:val="002A3AA5"/>
    <w:rsid w:val="002C4B95"/>
    <w:rsid w:val="002D4D8B"/>
    <w:rsid w:val="00357654"/>
    <w:rsid w:val="00364208"/>
    <w:rsid w:val="0042386D"/>
    <w:rsid w:val="00446AD3"/>
    <w:rsid w:val="00462ACA"/>
    <w:rsid w:val="0048576C"/>
    <w:rsid w:val="0049370F"/>
    <w:rsid w:val="004A4B47"/>
    <w:rsid w:val="004B7DFC"/>
    <w:rsid w:val="004F13AF"/>
    <w:rsid w:val="004F706C"/>
    <w:rsid w:val="005124F1"/>
    <w:rsid w:val="005315B9"/>
    <w:rsid w:val="005701E9"/>
    <w:rsid w:val="00652D21"/>
    <w:rsid w:val="00652FA7"/>
    <w:rsid w:val="006A34B3"/>
    <w:rsid w:val="006A52A6"/>
    <w:rsid w:val="006A7BB4"/>
    <w:rsid w:val="006F49BD"/>
    <w:rsid w:val="00730032"/>
    <w:rsid w:val="007469DE"/>
    <w:rsid w:val="0074707D"/>
    <w:rsid w:val="007975EE"/>
    <w:rsid w:val="007B527D"/>
    <w:rsid w:val="007C4276"/>
    <w:rsid w:val="007D5B7F"/>
    <w:rsid w:val="007F32DE"/>
    <w:rsid w:val="0084471D"/>
    <w:rsid w:val="0084487D"/>
    <w:rsid w:val="008461A7"/>
    <w:rsid w:val="00855E0F"/>
    <w:rsid w:val="008B63B7"/>
    <w:rsid w:val="00967E7E"/>
    <w:rsid w:val="009A7262"/>
    <w:rsid w:val="009D0F10"/>
    <w:rsid w:val="00A2235A"/>
    <w:rsid w:val="00A3440A"/>
    <w:rsid w:val="00A4554C"/>
    <w:rsid w:val="00A576D9"/>
    <w:rsid w:val="00AB6172"/>
    <w:rsid w:val="00AE40FA"/>
    <w:rsid w:val="00AE4FCB"/>
    <w:rsid w:val="00AF68FB"/>
    <w:rsid w:val="00B15729"/>
    <w:rsid w:val="00B60690"/>
    <w:rsid w:val="00B852E3"/>
    <w:rsid w:val="00BC1D0D"/>
    <w:rsid w:val="00C05B9D"/>
    <w:rsid w:val="00C24199"/>
    <w:rsid w:val="00C3115A"/>
    <w:rsid w:val="00C57580"/>
    <w:rsid w:val="00C739A0"/>
    <w:rsid w:val="00CB33D7"/>
    <w:rsid w:val="00CF1FE3"/>
    <w:rsid w:val="00D138CA"/>
    <w:rsid w:val="00D3578F"/>
    <w:rsid w:val="00D620EA"/>
    <w:rsid w:val="00D7658F"/>
    <w:rsid w:val="00D866D8"/>
    <w:rsid w:val="00D92632"/>
    <w:rsid w:val="00DA591F"/>
    <w:rsid w:val="00DC14B0"/>
    <w:rsid w:val="00DC30CF"/>
    <w:rsid w:val="00DE0164"/>
    <w:rsid w:val="00E10E35"/>
    <w:rsid w:val="00E53687"/>
    <w:rsid w:val="00E74E11"/>
    <w:rsid w:val="00EB4730"/>
    <w:rsid w:val="00EF5733"/>
    <w:rsid w:val="00F31F3B"/>
    <w:rsid w:val="00F555A8"/>
    <w:rsid w:val="00F81D6D"/>
    <w:rsid w:val="00F9642E"/>
    <w:rsid w:val="00FA490C"/>
    <w:rsid w:val="00F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6279"/>
  <w15:chartTrackingRefBased/>
  <w15:docId w15:val="{34D402B0-19A2-4F2F-95F8-EA32EA5A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263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C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C14B0"/>
    <w:rPr>
      <w:b/>
      <w:bCs/>
    </w:rPr>
  </w:style>
  <w:style w:type="character" w:styleId="Enfasicorsivo">
    <w:name w:val="Emphasis"/>
    <w:basedOn w:val="Carpredefinitoparagrafo"/>
    <w:uiPriority w:val="20"/>
    <w:qFormat/>
    <w:rsid w:val="00DC14B0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C739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739A0"/>
    <w:pPr>
      <w:widowControl w:val="0"/>
      <w:autoSpaceDE w:val="0"/>
      <w:autoSpaceDN w:val="0"/>
      <w:spacing w:after="0" w:line="240" w:lineRule="auto"/>
      <w:ind w:left="171"/>
      <w:jc w:val="both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39A0"/>
    <w:rPr>
      <w:rFonts w:ascii="Calibri" w:eastAsia="Calibri" w:hAnsi="Calibri" w:cs="Calibri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C739A0"/>
    <w:pPr>
      <w:widowControl w:val="0"/>
      <w:autoSpaceDE w:val="0"/>
      <w:autoSpaceDN w:val="0"/>
      <w:spacing w:after="0" w:line="240" w:lineRule="auto"/>
      <w:ind w:left="266" w:right="255"/>
      <w:jc w:val="center"/>
    </w:pPr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1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8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75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2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8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8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1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3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8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89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 Comprensivo</dc:creator>
  <cp:keywords/>
  <dc:description/>
  <cp:lastModifiedBy>Istituto  Comprensivo</cp:lastModifiedBy>
  <cp:revision>17</cp:revision>
  <dcterms:created xsi:type="dcterms:W3CDTF">2020-05-03T08:20:00Z</dcterms:created>
  <dcterms:modified xsi:type="dcterms:W3CDTF">2020-05-04T08:30:00Z</dcterms:modified>
</cp:coreProperties>
</file>