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27F" w:rsidRPr="00C3427F" w:rsidRDefault="00C3427F" w:rsidP="00C3427F">
      <w:pPr>
        <w:suppressAutoHyphens/>
        <w:jc w:val="center"/>
        <w:rPr>
          <w:rFonts w:eastAsia="SimSun"/>
          <w:sz w:val="24"/>
          <w:szCs w:val="24"/>
          <w:lang w:eastAsia="ar-SA"/>
        </w:rPr>
      </w:pPr>
      <w:r w:rsidRPr="00C3427F">
        <w:rPr>
          <w:rFonts w:eastAsia="SimSun"/>
          <w:sz w:val="24"/>
          <w:szCs w:val="24"/>
          <w:lang w:eastAsia="ar-SA"/>
        </w:rPr>
        <w:t>SCHEDA PROGETTAZIONE ATTIVITA’ EXTRACURRICOLARI ED INTEGRATIVE</w:t>
      </w:r>
    </w:p>
    <w:p w:rsidR="00C3427F" w:rsidRPr="00C3427F" w:rsidRDefault="00C3427F" w:rsidP="00C3427F">
      <w:pPr>
        <w:suppressAutoHyphens/>
        <w:jc w:val="center"/>
        <w:rPr>
          <w:rFonts w:eastAsia="SimSun"/>
          <w:sz w:val="24"/>
          <w:szCs w:val="24"/>
          <w:lang w:eastAsia="ar-SA"/>
        </w:rPr>
      </w:pPr>
    </w:p>
    <w:p w:rsidR="00C3427F" w:rsidRPr="00C3427F" w:rsidRDefault="00C3427F" w:rsidP="00C3427F">
      <w:pPr>
        <w:suppressAutoHyphens/>
        <w:jc w:val="both"/>
        <w:rPr>
          <w:rFonts w:eastAsia="SimSun"/>
          <w:sz w:val="24"/>
          <w:szCs w:val="24"/>
          <w:lang w:eastAsia="ar-SA"/>
        </w:rPr>
      </w:pPr>
      <w:r w:rsidRPr="00C3427F">
        <w:rPr>
          <w:rFonts w:eastAsia="SimSun"/>
          <w:sz w:val="24"/>
          <w:szCs w:val="24"/>
          <w:lang w:eastAsia="ar-SA"/>
        </w:rPr>
        <w:t xml:space="preserve">Compilare una scheda per ogni singola attività. </w:t>
      </w:r>
    </w:p>
    <w:p w:rsidR="00C3427F" w:rsidRPr="00C3427F" w:rsidRDefault="00C3427F" w:rsidP="00C3427F">
      <w:pPr>
        <w:suppressAutoHyphens/>
        <w:jc w:val="both"/>
        <w:rPr>
          <w:rFonts w:eastAsia="SimSu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2"/>
        <w:gridCol w:w="4109"/>
        <w:gridCol w:w="3647"/>
      </w:tblGrid>
      <w:tr w:rsidR="00C3427F" w:rsidRPr="00C3427F" w:rsidTr="00740BD7">
        <w:tc>
          <w:tcPr>
            <w:tcW w:w="2093" w:type="dxa"/>
            <w:shd w:val="clear" w:color="auto" w:fill="auto"/>
          </w:tcPr>
          <w:p w:rsidR="00C3427F" w:rsidRPr="00C3427F" w:rsidRDefault="00C3427F" w:rsidP="00740BD7">
            <w:pPr>
              <w:suppressAutoHyphens/>
              <w:jc w:val="both"/>
              <w:rPr>
                <w:rFonts w:eastAsia="SimSun"/>
                <w:sz w:val="24"/>
                <w:szCs w:val="24"/>
                <w:lang w:eastAsia="ar-SA"/>
              </w:rPr>
            </w:pPr>
          </w:p>
        </w:tc>
        <w:tc>
          <w:tcPr>
            <w:tcW w:w="4111" w:type="dxa"/>
            <w:shd w:val="clear" w:color="auto" w:fill="auto"/>
          </w:tcPr>
          <w:p w:rsidR="00C3427F" w:rsidRPr="00C3427F" w:rsidRDefault="00C3427F" w:rsidP="00740BD7">
            <w:pPr>
              <w:suppressAutoHyphens/>
              <w:jc w:val="both"/>
              <w:rPr>
                <w:rFonts w:eastAsia="SimSun"/>
                <w:sz w:val="24"/>
                <w:szCs w:val="24"/>
                <w:lang w:eastAsia="ar-SA"/>
              </w:rPr>
            </w:pPr>
          </w:p>
        </w:tc>
        <w:tc>
          <w:tcPr>
            <w:tcW w:w="3650" w:type="dxa"/>
            <w:shd w:val="clear" w:color="auto" w:fill="auto"/>
          </w:tcPr>
          <w:p w:rsidR="00C3427F" w:rsidRPr="00C3427F" w:rsidRDefault="00C3427F" w:rsidP="00740BD7">
            <w:pPr>
              <w:suppressAutoHyphens/>
              <w:jc w:val="both"/>
              <w:rPr>
                <w:rFonts w:eastAsia="SimSun"/>
                <w:sz w:val="24"/>
                <w:szCs w:val="24"/>
                <w:lang w:eastAsia="ar-SA"/>
              </w:rPr>
            </w:pPr>
            <w:r w:rsidRPr="00C3427F">
              <w:rPr>
                <w:rFonts w:eastAsia="SimSun"/>
                <w:sz w:val="24"/>
                <w:szCs w:val="24"/>
                <w:lang w:eastAsia="ar-SA"/>
              </w:rPr>
              <w:t>Note</w:t>
            </w:r>
          </w:p>
        </w:tc>
      </w:tr>
      <w:tr w:rsidR="00C3427F" w:rsidRPr="00C3427F" w:rsidTr="00740BD7">
        <w:tc>
          <w:tcPr>
            <w:tcW w:w="2093" w:type="dxa"/>
            <w:shd w:val="clear" w:color="auto" w:fill="auto"/>
          </w:tcPr>
          <w:p w:rsidR="00C3427F" w:rsidRPr="00C3427F" w:rsidRDefault="00C3427F" w:rsidP="00740BD7">
            <w:pPr>
              <w:suppressAutoHyphens/>
              <w:jc w:val="both"/>
              <w:rPr>
                <w:rFonts w:eastAsia="SimSun"/>
                <w:sz w:val="24"/>
                <w:szCs w:val="24"/>
                <w:lang w:eastAsia="ar-SA"/>
              </w:rPr>
            </w:pPr>
            <w:r w:rsidRPr="00C3427F">
              <w:rPr>
                <w:rFonts w:eastAsia="SimSun"/>
                <w:sz w:val="24"/>
                <w:szCs w:val="24"/>
                <w:lang w:eastAsia="ar-SA"/>
              </w:rPr>
              <w:t>Tipologia attività</w:t>
            </w:r>
          </w:p>
        </w:tc>
        <w:tc>
          <w:tcPr>
            <w:tcW w:w="4111" w:type="dxa"/>
            <w:shd w:val="clear" w:color="auto" w:fill="auto"/>
          </w:tcPr>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Laboratorio di lingua italiana/matematica/ lingue straniere/ecc.</w:t>
            </w:r>
          </w:p>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Laboratorio discipline STEM</w:t>
            </w:r>
          </w:p>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attività ludico-sportive/artistico- espressive/ecc.</w:t>
            </w:r>
          </w:p>
          <w:p w:rsidR="00C3427F" w:rsidRPr="00C3427F" w:rsidRDefault="00C3427F" w:rsidP="00740BD7">
            <w:pPr>
              <w:suppressAutoHyphens/>
              <w:rPr>
                <w:rFonts w:eastAsia="SimSun"/>
                <w:b/>
                <w:sz w:val="24"/>
                <w:szCs w:val="24"/>
                <w:lang w:eastAsia="ar-SA"/>
              </w:rPr>
            </w:pPr>
          </w:p>
        </w:tc>
        <w:tc>
          <w:tcPr>
            <w:tcW w:w="3650" w:type="dxa"/>
            <w:shd w:val="clear" w:color="auto" w:fill="auto"/>
          </w:tcPr>
          <w:p w:rsidR="00C3427F" w:rsidRPr="00C3427F" w:rsidRDefault="00C3427F" w:rsidP="00740BD7">
            <w:pPr>
              <w:suppressAutoHyphens/>
              <w:rPr>
                <w:rFonts w:eastAsia="SimSun"/>
                <w:i/>
                <w:sz w:val="24"/>
                <w:szCs w:val="24"/>
                <w:lang w:eastAsia="ar-SA"/>
              </w:rPr>
            </w:pPr>
            <w:r w:rsidRPr="00C3427F">
              <w:rPr>
                <w:rFonts w:eastAsia="SimSun"/>
                <w:i/>
                <w:sz w:val="24"/>
                <w:szCs w:val="24"/>
                <w:lang w:eastAsia="ar-SA"/>
              </w:rPr>
              <w:t xml:space="preserve"> E’ utile progettare più laboratori/moduli formativi per offrire maggiori opportunità agli allievi</w:t>
            </w:r>
          </w:p>
        </w:tc>
      </w:tr>
      <w:tr w:rsidR="00C3427F" w:rsidRPr="00C3427F" w:rsidTr="00740BD7">
        <w:tc>
          <w:tcPr>
            <w:tcW w:w="2093" w:type="dxa"/>
            <w:shd w:val="clear" w:color="auto" w:fill="auto"/>
          </w:tcPr>
          <w:p w:rsidR="00C3427F" w:rsidRPr="00C3427F" w:rsidRDefault="00C3427F" w:rsidP="00740BD7">
            <w:pPr>
              <w:suppressAutoHyphens/>
              <w:jc w:val="both"/>
              <w:rPr>
                <w:rFonts w:eastAsia="SimSun"/>
                <w:sz w:val="24"/>
                <w:szCs w:val="24"/>
                <w:lang w:eastAsia="ar-SA"/>
              </w:rPr>
            </w:pPr>
            <w:r w:rsidRPr="00C3427F">
              <w:rPr>
                <w:rFonts w:eastAsia="SimSun"/>
                <w:sz w:val="24"/>
                <w:szCs w:val="24"/>
                <w:lang w:eastAsia="ar-SA"/>
              </w:rPr>
              <w:t>Obiettivi</w:t>
            </w:r>
          </w:p>
        </w:tc>
        <w:tc>
          <w:tcPr>
            <w:tcW w:w="4111" w:type="dxa"/>
            <w:shd w:val="clear" w:color="auto" w:fill="auto"/>
          </w:tcPr>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Evincibili dal PTOF e/o dalla programmazione della classe</w:t>
            </w:r>
          </w:p>
        </w:tc>
        <w:tc>
          <w:tcPr>
            <w:tcW w:w="3650" w:type="dxa"/>
            <w:shd w:val="clear" w:color="auto" w:fill="auto"/>
          </w:tcPr>
          <w:p w:rsidR="00C3427F" w:rsidRPr="00C3427F" w:rsidRDefault="00C3427F" w:rsidP="00740BD7">
            <w:pPr>
              <w:suppressAutoHyphens/>
              <w:jc w:val="both"/>
              <w:rPr>
                <w:rFonts w:eastAsia="SimSun"/>
                <w:i/>
                <w:sz w:val="24"/>
                <w:szCs w:val="24"/>
                <w:lang w:eastAsia="ar-SA"/>
              </w:rPr>
            </w:pPr>
            <w:r w:rsidRPr="00C3427F">
              <w:rPr>
                <w:rFonts w:eastAsia="SimSun"/>
                <w:i/>
                <w:sz w:val="24"/>
                <w:szCs w:val="24"/>
                <w:lang w:eastAsia="ar-SA"/>
              </w:rPr>
              <w:t xml:space="preserve">Da descrivere in termini di risultati attesi </w:t>
            </w:r>
          </w:p>
          <w:p w:rsidR="00C3427F" w:rsidRPr="00C3427F" w:rsidRDefault="00C3427F" w:rsidP="00740BD7">
            <w:pPr>
              <w:suppressAutoHyphens/>
              <w:jc w:val="both"/>
              <w:rPr>
                <w:rFonts w:eastAsia="SimSun"/>
                <w:i/>
                <w:sz w:val="24"/>
                <w:szCs w:val="24"/>
                <w:lang w:eastAsia="ar-SA"/>
              </w:rPr>
            </w:pPr>
          </w:p>
        </w:tc>
      </w:tr>
      <w:tr w:rsidR="00C3427F" w:rsidRPr="00C3427F" w:rsidTr="00740BD7">
        <w:tc>
          <w:tcPr>
            <w:tcW w:w="2093" w:type="dxa"/>
            <w:shd w:val="clear" w:color="auto" w:fill="auto"/>
          </w:tcPr>
          <w:p w:rsidR="00C3427F" w:rsidRPr="00C3427F" w:rsidRDefault="00C3427F" w:rsidP="00740BD7">
            <w:pPr>
              <w:suppressAutoHyphens/>
              <w:jc w:val="both"/>
              <w:rPr>
                <w:rFonts w:eastAsia="SimSun"/>
                <w:sz w:val="24"/>
                <w:szCs w:val="24"/>
                <w:lang w:eastAsia="ar-SA"/>
              </w:rPr>
            </w:pPr>
            <w:r w:rsidRPr="00C3427F">
              <w:rPr>
                <w:rFonts w:eastAsia="SimSun"/>
                <w:sz w:val="24"/>
                <w:szCs w:val="24"/>
                <w:lang w:eastAsia="ar-SA"/>
              </w:rPr>
              <w:t>Destinatari</w:t>
            </w:r>
          </w:p>
        </w:tc>
        <w:tc>
          <w:tcPr>
            <w:tcW w:w="4111" w:type="dxa"/>
            <w:shd w:val="clear" w:color="auto" w:fill="auto"/>
          </w:tcPr>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xml:space="preserve">Specificare la tipologia di alunni: </w:t>
            </w:r>
          </w:p>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xml:space="preserve">- primaria/secondaria </w:t>
            </w:r>
          </w:p>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con particolare attenzione agli alunni con BES (svantaggio socio-culturale)</w:t>
            </w:r>
          </w:p>
          <w:p w:rsidR="00C3427F" w:rsidRPr="00C3427F" w:rsidRDefault="00C3427F" w:rsidP="00740BD7">
            <w:pPr>
              <w:suppressAutoHyphens/>
              <w:rPr>
                <w:rFonts w:eastAsia="SimSun"/>
                <w:b/>
                <w:sz w:val="24"/>
                <w:szCs w:val="24"/>
                <w:lang w:eastAsia="ar-SA"/>
              </w:rPr>
            </w:pPr>
          </w:p>
        </w:tc>
        <w:tc>
          <w:tcPr>
            <w:tcW w:w="3650" w:type="dxa"/>
            <w:shd w:val="clear" w:color="auto" w:fill="auto"/>
          </w:tcPr>
          <w:p w:rsidR="00C3427F" w:rsidRPr="00C3427F" w:rsidRDefault="00C3427F" w:rsidP="00740BD7">
            <w:pPr>
              <w:suppressAutoHyphens/>
              <w:jc w:val="both"/>
              <w:rPr>
                <w:rFonts w:eastAsia="SimSun"/>
                <w:i/>
                <w:sz w:val="24"/>
                <w:szCs w:val="24"/>
                <w:lang w:eastAsia="ar-SA"/>
              </w:rPr>
            </w:pPr>
            <w:r w:rsidRPr="00C3427F">
              <w:rPr>
                <w:rFonts w:eastAsia="SimSun"/>
                <w:i/>
                <w:sz w:val="24"/>
                <w:szCs w:val="24"/>
                <w:lang w:eastAsia="ar-SA"/>
              </w:rPr>
              <w:t>Indicare se per piccoli gruppi stesso livello scolare o gruppo classe</w:t>
            </w:r>
          </w:p>
          <w:p w:rsidR="00C3427F" w:rsidRPr="00C3427F" w:rsidRDefault="00C3427F" w:rsidP="00740BD7">
            <w:pPr>
              <w:suppressAutoHyphens/>
              <w:jc w:val="both"/>
              <w:rPr>
                <w:rFonts w:eastAsia="SimSun"/>
                <w:i/>
                <w:sz w:val="24"/>
                <w:szCs w:val="24"/>
                <w:lang w:eastAsia="ar-SA"/>
              </w:rPr>
            </w:pPr>
          </w:p>
        </w:tc>
      </w:tr>
      <w:tr w:rsidR="00C3427F" w:rsidRPr="00C3427F" w:rsidTr="00740BD7">
        <w:tc>
          <w:tcPr>
            <w:tcW w:w="2093" w:type="dxa"/>
            <w:shd w:val="clear" w:color="auto" w:fill="auto"/>
          </w:tcPr>
          <w:p w:rsidR="00C3427F" w:rsidRPr="00C3427F" w:rsidRDefault="00C3427F" w:rsidP="00740BD7">
            <w:pPr>
              <w:suppressAutoHyphens/>
              <w:jc w:val="both"/>
              <w:rPr>
                <w:rFonts w:eastAsia="SimSun"/>
                <w:sz w:val="24"/>
                <w:szCs w:val="24"/>
                <w:lang w:eastAsia="ar-SA"/>
              </w:rPr>
            </w:pPr>
            <w:r w:rsidRPr="00C3427F">
              <w:rPr>
                <w:rFonts w:eastAsia="SimSun"/>
                <w:sz w:val="24"/>
                <w:szCs w:val="24"/>
                <w:lang w:eastAsia="ar-SA"/>
              </w:rPr>
              <w:t>Metodologie didattiche</w:t>
            </w:r>
          </w:p>
          <w:p w:rsidR="00C3427F" w:rsidRPr="00C3427F" w:rsidRDefault="00C3427F" w:rsidP="00740BD7">
            <w:pPr>
              <w:suppressAutoHyphens/>
              <w:jc w:val="both"/>
              <w:rPr>
                <w:rFonts w:eastAsia="SimSun"/>
                <w:sz w:val="24"/>
                <w:szCs w:val="24"/>
                <w:lang w:eastAsia="ar-SA"/>
              </w:rPr>
            </w:pPr>
          </w:p>
        </w:tc>
        <w:tc>
          <w:tcPr>
            <w:tcW w:w="4111" w:type="dxa"/>
            <w:shd w:val="clear" w:color="auto" w:fill="auto"/>
          </w:tcPr>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Metodo laboratoriale, peer to peer, ecc.</w:t>
            </w:r>
          </w:p>
        </w:tc>
        <w:tc>
          <w:tcPr>
            <w:tcW w:w="3650" w:type="dxa"/>
            <w:shd w:val="clear" w:color="auto" w:fill="auto"/>
          </w:tcPr>
          <w:p w:rsidR="00C3427F" w:rsidRPr="00C3427F" w:rsidRDefault="00C3427F" w:rsidP="00740BD7">
            <w:pPr>
              <w:suppressAutoHyphens/>
              <w:rPr>
                <w:rFonts w:eastAsia="SimSun"/>
                <w:i/>
                <w:sz w:val="24"/>
                <w:szCs w:val="24"/>
                <w:lang w:eastAsia="ar-SA"/>
              </w:rPr>
            </w:pPr>
            <w:r w:rsidRPr="00C3427F">
              <w:rPr>
                <w:rFonts w:eastAsia="SimSun"/>
                <w:i/>
                <w:sz w:val="24"/>
                <w:szCs w:val="24"/>
                <w:lang w:eastAsia="ar-SA"/>
              </w:rPr>
              <w:t>Gli approcci metodologici devono motivare gli alunni rendendoli protagonisti del loro apprendimento. Questo favorisce la partecipazione ad attività che sono opzionali</w:t>
            </w:r>
          </w:p>
          <w:p w:rsidR="00C3427F" w:rsidRPr="00C3427F" w:rsidRDefault="00C3427F" w:rsidP="00740BD7">
            <w:pPr>
              <w:suppressAutoHyphens/>
              <w:rPr>
                <w:rFonts w:eastAsia="SimSun"/>
                <w:i/>
                <w:sz w:val="24"/>
                <w:szCs w:val="24"/>
                <w:lang w:eastAsia="ar-SA"/>
              </w:rPr>
            </w:pPr>
          </w:p>
        </w:tc>
      </w:tr>
      <w:tr w:rsidR="00C3427F" w:rsidRPr="00C3427F" w:rsidTr="00740BD7">
        <w:tc>
          <w:tcPr>
            <w:tcW w:w="2093" w:type="dxa"/>
            <w:shd w:val="clear" w:color="auto" w:fill="auto"/>
          </w:tcPr>
          <w:p w:rsidR="00C3427F" w:rsidRPr="00C3427F" w:rsidRDefault="00C3427F" w:rsidP="00740BD7">
            <w:pPr>
              <w:suppressAutoHyphens/>
              <w:rPr>
                <w:rFonts w:eastAsia="SimSun"/>
                <w:sz w:val="24"/>
                <w:szCs w:val="24"/>
                <w:lang w:eastAsia="ar-SA"/>
              </w:rPr>
            </w:pPr>
            <w:r w:rsidRPr="00C3427F">
              <w:rPr>
                <w:rFonts w:eastAsia="SimSun"/>
                <w:sz w:val="24"/>
                <w:szCs w:val="24"/>
                <w:lang w:eastAsia="ar-SA"/>
              </w:rPr>
              <w:t>Ambiente/i di apprendimento</w:t>
            </w:r>
          </w:p>
        </w:tc>
        <w:tc>
          <w:tcPr>
            <w:tcW w:w="4111" w:type="dxa"/>
            <w:shd w:val="clear" w:color="auto" w:fill="auto"/>
          </w:tcPr>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Aula</w:t>
            </w:r>
          </w:p>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Lab. di informatica/multimediale</w:t>
            </w:r>
          </w:p>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altri spazi attrezzati</w:t>
            </w:r>
          </w:p>
        </w:tc>
        <w:tc>
          <w:tcPr>
            <w:tcW w:w="3650" w:type="dxa"/>
            <w:shd w:val="clear" w:color="auto" w:fill="auto"/>
          </w:tcPr>
          <w:p w:rsidR="00C3427F" w:rsidRPr="00C3427F" w:rsidRDefault="00C3427F" w:rsidP="00740BD7">
            <w:pPr>
              <w:suppressAutoHyphens/>
              <w:rPr>
                <w:rFonts w:eastAsia="SimSun"/>
                <w:i/>
                <w:sz w:val="24"/>
                <w:szCs w:val="24"/>
                <w:lang w:eastAsia="ar-SA"/>
              </w:rPr>
            </w:pPr>
            <w:r w:rsidRPr="00C3427F">
              <w:rPr>
                <w:rFonts w:eastAsia="SimSun"/>
                <w:i/>
                <w:sz w:val="24"/>
                <w:szCs w:val="24"/>
                <w:lang w:eastAsia="ar-SA"/>
              </w:rPr>
              <w:t>Descrivere l’ambiente di apprendimento utilizzato e il setting (come sono disposti i banchi, ecc.)</w:t>
            </w:r>
          </w:p>
          <w:p w:rsidR="00C3427F" w:rsidRPr="00C3427F" w:rsidRDefault="00C3427F" w:rsidP="00740BD7">
            <w:pPr>
              <w:suppressAutoHyphens/>
              <w:rPr>
                <w:rFonts w:eastAsia="SimSun"/>
                <w:i/>
                <w:sz w:val="24"/>
                <w:szCs w:val="24"/>
                <w:lang w:eastAsia="ar-SA"/>
              </w:rPr>
            </w:pPr>
          </w:p>
        </w:tc>
      </w:tr>
      <w:tr w:rsidR="00C3427F" w:rsidRPr="00C3427F" w:rsidTr="00740BD7">
        <w:tc>
          <w:tcPr>
            <w:tcW w:w="2093" w:type="dxa"/>
            <w:shd w:val="clear" w:color="auto" w:fill="auto"/>
          </w:tcPr>
          <w:p w:rsidR="00C3427F" w:rsidRPr="00C3427F" w:rsidRDefault="00C3427F" w:rsidP="00740BD7">
            <w:pPr>
              <w:suppressAutoHyphens/>
              <w:jc w:val="both"/>
              <w:rPr>
                <w:rFonts w:eastAsia="SimSun"/>
                <w:sz w:val="24"/>
                <w:szCs w:val="24"/>
                <w:lang w:eastAsia="ar-SA"/>
              </w:rPr>
            </w:pPr>
            <w:r w:rsidRPr="00C3427F">
              <w:rPr>
                <w:rFonts w:eastAsia="SimSun"/>
                <w:sz w:val="24"/>
                <w:szCs w:val="24"/>
                <w:lang w:eastAsia="ar-SA"/>
              </w:rPr>
              <w:t>Tecnologie didattiche</w:t>
            </w:r>
          </w:p>
        </w:tc>
        <w:tc>
          <w:tcPr>
            <w:tcW w:w="4111" w:type="dxa"/>
            <w:shd w:val="clear" w:color="auto" w:fill="auto"/>
          </w:tcPr>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Specificare gli strumenti e i sussidi didattici che saranno utilizzati</w:t>
            </w:r>
          </w:p>
        </w:tc>
        <w:tc>
          <w:tcPr>
            <w:tcW w:w="3650" w:type="dxa"/>
            <w:shd w:val="clear" w:color="auto" w:fill="auto"/>
          </w:tcPr>
          <w:p w:rsidR="00C3427F" w:rsidRPr="00C3427F" w:rsidRDefault="00C3427F" w:rsidP="00740BD7">
            <w:pPr>
              <w:suppressAutoHyphens/>
              <w:jc w:val="both"/>
              <w:rPr>
                <w:rFonts w:eastAsia="SimSun"/>
                <w:i/>
                <w:sz w:val="24"/>
                <w:szCs w:val="24"/>
                <w:lang w:eastAsia="ar-SA"/>
              </w:rPr>
            </w:pPr>
            <w:r w:rsidRPr="00C3427F">
              <w:rPr>
                <w:rFonts w:eastAsia="SimSun"/>
                <w:i/>
                <w:sz w:val="24"/>
                <w:szCs w:val="24"/>
                <w:lang w:eastAsia="ar-SA"/>
              </w:rPr>
              <w:t>Coerenti alla/e metodologia/e adottata/e</w:t>
            </w:r>
          </w:p>
          <w:p w:rsidR="00C3427F" w:rsidRPr="00C3427F" w:rsidRDefault="00C3427F" w:rsidP="00740BD7">
            <w:pPr>
              <w:suppressAutoHyphens/>
              <w:jc w:val="both"/>
              <w:rPr>
                <w:rFonts w:eastAsia="SimSun"/>
                <w:i/>
                <w:sz w:val="24"/>
                <w:szCs w:val="24"/>
                <w:lang w:eastAsia="ar-SA"/>
              </w:rPr>
            </w:pPr>
          </w:p>
        </w:tc>
      </w:tr>
      <w:tr w:rsidR="00C3427F" w:rsidRPr="00C3427F" w:rsidTr="00740BD7">
        <w:tc>
          <w:tcPr>
            <w:tcW w:w="2093" w:type="dxa"/>
            <w:shd w:val="clear" w:color="auto" w:fill="auto"/>
          </w:tcPr>
          <w:p w:rsidR="00C3427F" w:rsidRPr="00C3427F" w:rsidRDefault="00C3427F" w:rsidP="00740BD7">
            <w:pPr>
              <w:suppressAutoHyphens/>
              <w:jc w:val="both"/>
              <w:rPr>
                <w:rFonts w:eastAsia="SimSun"/>
                <w:sz w:val="24"/>
                <w:szCs w:val="24"/>
                <w:lang w:eastAsia="ar-SA"/>
              </w:rPr>
            </w:pPr>
            <w:r w:rsidRPr="00C3427F">
              <w:rPr>
                <w:rFonts w:eastAsia="SimSun"/>
                <w:sz w:val="24"/>
                <w:szCs w:val="24"/>
                <w:lang w:eastAsia="ar-SA"/>
              </w:rPr>
              <w:t>Risorse professionali e di supporto</w:t>
            </w:r>
          </w:p>
        </w:tc>
        <w:tc>
          <w:tcPr>
            <w:tcW w:w="4111" w:type="dxa"/>
            <w:shd w:val="clear" w:color="auto" w:fill="auto"/>
          </w:tcPr>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Docenti interni all’istituzione scolastica</w:t>
            </w:r>
          </w:p>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eventuali esperti esterni</w:t>
            </w:r>
          </w:p>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Personale ATA</w:t>
            </w:r>
          </w:p>
          <w:p w:rsidR="00C3427F" w:rsidRPr="00C3427F" w:rsidRDefault="00C3427F" w:rsidP="00740BD7">
            <w:pPr>
              <w:suppressAutoHyphens/>
              <w:rPr>
                <w:rFonts w:eastAsia="SimSun"/>
                <w:b/>
                <w:sz w:val="24"/>
                <w:szCs w:val="24"/>
                <w:lang w:eastAsia="ar-SA"/>
              </w:rPr>
            </w:pPr>
          </w:p>
        </w:tc>
        <w:tc>
          <w:tcPr>
            <w:tcW w:w="3650" w:type="dxa"/>
            <w:shd w:val="clear" w:color="auto" w:fill="auto"/>
          </w:tcPr>
          <w:p w:rsidR="00C3427F" w:rsidRPr="00C3427F" w:rsidRDefault="00C3427F" w:rsidP="00740BD7">
            <w:pPr>
              <w:suppressAutoHyphens/>
              <w:jc w:val="both"/>
              <w:rPr>
                <w:rFonts w:eastAsia="SimSun"/>
                <w:i/>
                <w:sz w:val="24"/>
                <w:szCs w:val="24"/>
                <w:lang w:eastAsia="ar-SA"/>
              </w:rPr>
            </w:pPr>
            <w:r w:rsidRPr="00C3427F">
              <w:rPr>
                <w:rFonts w:eastAsia="SimSun"/>
                <w:i/>
                <w:sz w:val="24"/>
                <w:szCs w:val="24"/>
                <w:lang w:eastAsia="ar-SA"/>
              </w:rPr>
              <w:t>Criteri previsti nel Contratto integrativo d’istituto</w:t>
            </w:r>
          </w:p>
        </w:tc>
      </w:tr>
      <w:tr w:rsidR="00C3427F" w:rsidRPr="00C3427F" w:rsidTr="00740BD7">
        <w:tc>
          <w:tcPr>
            <w:tcW w:w="2093" w:type="dxa"/>
            <w:shd w:val="clear" w:color="auto" w:fill="auto"/>
          </w:tcPr>
          <w:p w:rsidR="00C3427F" w:rsidRPr="00C3427F" w:rsidRDefault="00C3427F" w:rsidP="00740BD7">
            <w:pPr>
              <w:suppressAutoHyphens/>
              <w:jc w:val="both"/>
              <w:rPr>
                <w:rFonts w:eastAsia="SimSun"/>
                <w:sz w:val="24"/>
                <w:szCs w:val="24"/>
                <w:lang w:eastAsia="ar-SA"/>
              </w:rPr>
            </w:pPr>
            <w:r w:rsidRPr="00C3427F">
              <w:rPr>
                <w:rFonts w:eastAsia="SimSun"/>
                <w:sz w:val="24"/>
                <w:szCs w:val="24"/>
                <w:lang w:eastAsia="ar-SA"/>
              </w:rPr>
              <w:t>Finanziamento</w:t>
            </w:r>
          </w:p>
        </w:tc>
        <w:tc>
          <w:tcPr>
            <w:tcW w:w="4111" w:type="dxa"/>
            <w:shd w:val="clear" w:color="auto" w:fill="auto"/>
          </w:tcPr>
          <w:p w:rsidR="00C3427F" w:rsidRPr="00C3427F" w:rsidRDefault="00C3427F" w:rsidP="00740BD7">
            <w:pPr>
              <w:suppressAutoHyphens/>
              <w:rPr>
                <w:rFonts w:eastAsia="SimSun"/>
                <w:b/>
                <w:sz w:val="24"/>
                <w:szCs w:val="24"/>
                <w:lang w:val="en-US" w:eastAsia="ar-SA"/>
              </w:rPr>
            </w:pPr>
            <w:r w:rsidRPr="00C3427F">
              <w:rPr>
                <w:rFonts w:eastAsia="SimSun"/>
                <w:b/>
                <w:sz w:val="24"/>
                <w:szCs w:val="24"/>
                <w:lang w:val="en-US" w:eastAsia="ar-SA"/>
              </w:rPr>
              <w:t>- FIS</w:t>
            </w:r>
          </w:p>
          <w:p w:rsidR="00C3427F" w:rsidRPr="00C3427F" w:rsidRDefault="00C3427F" w:rsidP="00740BD7">
            <w:pPr>
              <w:suppressAutoHyphens/>
              <w:rPr>
                <w:rFonts w:eastAsia="SimSun"/>
                <w:b/>
                <w:sz w:val="24"/>
                <w:szCs w:val="24"/>
                <w:lang w:val="en-US" w:eastAsia="ar-SA"/>
              </w:rPr>
            </w:pPr>
            <w:r w:rsidRPr="00C3427F">
              <w:rPr>
                <w:rFonts w:eastAsia="SimSun"/>
                <w:b/>
                <w:sz w:val="24"/>
                <w:szCs w:val="24"/>
                <w:lang w:val="en-US" w:eastAsia="ar-SA"/>
              </w:rPr>
              <w:t>- PON FSE</w:t>
            </w:r>
          </w:p>
          <w:p w:rsidR="00C3427F" w:rsidRPr="00C3427F" w:rsidRDefault="00C3427F" w:rsidP="00740BD7">
            <w:pPr>
              <w:suppressAutoHyphens/>
              <w:rPr>
                <w:rFonts w:eastAsia="SimSun"/>
                <w:b/>
                <w:sz w:val="24"/>
                <w:szCs w:val="24"/>
                <w:lang w:val="en-US" w:eastAsia="ar-SA"/>
              </w:rPr>
            </w:pPr>
            <w:r w:rsidRPr="00C3427F">
              <w:rPr>
                <w:rFonts w:eastAsia="SimSun"/>
                <w:b/>
                <w:sz w:val="24"/>
                <w:szCs w:val="24"/>
                <w:lang w:val="en-US" w:eastAsia="ar-SA"/>
              </w:rPr>
              <w:t>- EE.LL.</w:t>
            </w:r>
          </w:p>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finanziamenti ministeriali</w:t>
            </w:r>
          </w:p>
        </w:tc>
        <w:tc>
          <w:tcPr>
            <w:tcW w:w="3650" w:type="dxa"/>
            <w:shd w:val="clear" w:color="auto" w:fill="auto"/>
          </w:tcPr>
          <w:p w:rsidR="00C3427F" w:rsidRPr="00C3427F" w:rsidRDefault="00C3427F" w:rsidP="00740BD7">
            <w:pPr>
              <w:suppressAutoHyphens/>
              <w:jc w:val="both"/>
              <w:rPr>
                <w:rFonts w:eastAsia="SimSun"/>
                <w:i/>
                <w:sz w:val="24"/>
                <w:szCs w:val="24"/>
                <w:lang w:eastAsia="ar-SA"/>
              </w:rPr>
            </w:pPr>
            <w:r w:rsidRPr="00C3427F">
              <w:rPr>
                <w:rFonts w:eastAsia="SimSun"/>
                <w:i/>
                <w:sz w:val="24"/>
                <w:szCs w:val="24"/>
                <w:lang w:eastAsia="ar-SA"/>
              </w:rPr>
              <w:t>Utilizzo delle risorse come sottoscritto nel Contratto integrativo d’istituto</w:t>
            </w:r>
          </w:p>
          <w:p w:rsidR="00C3427F" w:rsidRPr="00C3427F" w:rsidRDefault="00C3427F" w:rsidP="00740BD7">
            <w:pPr>
              <w:suppressAutoHyphens/>
              <w:jc w:val="both"/>
              <w:rPr>
                <w:rFonts w:eastAsia="SimSun"/>
                <w:i/>
                <w:sz w:val="24"/>
                <w:szCs w:val="24"/>
                <w:lang w:eastAsia="ar-SA"/>
              </w:rPr>
            </w:pPr>
          </w:p>
          <w:p w:rsidR="00C3427F" w:rsidRPr="00C3427F" w:rsidRDefault="00C3427F" w:rsidP="00740BD7">
            <w:pPr>
              <w:suppressAutoHyphens/>
              <w:jc w:val="both"/>
              <w:rPr>
                <w:rFonts w:eastAsia="SimSun"/>
                <w:i/>
                <w:sz w:val="24"/>
                <w:szCs w:val="24"/>
                <w:lang w:eastAsia="ar-SA"/>
              </w:rPr>
            </w:pPr>
          </w:p>
        </w:tc>
      </w:tr>
      <w:tr w:rsidR="00C3427F" w:rsidRPr="00C3427F" w:rsidTr="00740BD7">
        <w:tc>
          <w:tcPr>
            <w:tcW w:w="2093" w:type="dxa"/>
            <w:shd w:val="clear" w:color="auto" w:fill="auto"/>
          </w:tcPr>
          <w:p w:rsidR="00C3427F" w:rsidRPr="00C3427F" w:rsidRDefault="00C3427F" w:rsidP="00740BD7">
            <w:pPr>
              <w:suppressAutoHyphens/>
              <w:rPr>
                <w:rFonts w:eastAsia="SimSun"/>
                <w:sz w:val="24"/>
                <w:szCs w:val="24"/>
                <w:lang w:eastAsia="ar-SA"/>
              </w:rPr>
            </w:pPr>
            <w:r w:rsidRPr="00C3427F">
              <w:rPr>
                <w:rFonts w:eastAsia="SimSun"/>
                <w:sz w:val="24"/>
                <w:szCs w:val="24"/>
                <w:lang w:eastAsia="ar-SA"/>
              </w:rPr>
              <w:lastRenderedPageBreak/>
              <w:t>Tempi di svolgimento</w:t>
            </w:r>
          </w:p>
        </w:tc>
        <w:tc>
          <w:tcPr>
            <w:tcW w:w="4111" w:type="dxa"/>
            <w:shd w:val="clear" w:color="auto" w:fill="auto"/>
          </w:tcPr>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 xml:space="preserve">Definizione monte ore complessivo dell’attività e orario di svolgimento </w:t>
            </w:r>
          </w:p>
        </w:tc>
        <w:tc>
          <w:tcPr>
            <w:tcW w:w="3650" w:type="dxa"/>
            <w:shd w:val="clear" w:color="auto" w:fill="auto"/>
          </w:tcPr>
          <w:p w:rsidR="00C3427F" w:rsidRPr="00C3427F" w:rsidRDefault="00C3427F" w:rsidP="00740BD7">
            <w:pPr>
              <w:suppressAutoHyphens/>
              <w:jc w:val="both"/>
              <w:rPr>
                <w:rFonts w:eastAsia="SimSun"/>
                <w:i/>
                <w:sz w:val="24"/>
                <w:szCs w:val="24"/>
                <w:lang w:eastAsia="ar-SA"/>
              </w:rPr>
            </w:pPr>
            <w:r w:rsidRPr="00C3427F">
              <w:rPr>
                <w:rFonts w:eastAsia="SimSun"/>
                <w:i/>
                <w:sz w:val="24"/>
                <w:szCs w:val="24"/>
                <w:lang w:eastAsia="ar-SA"/>
              </w:rPr>
              <w:t>Un modulo efficace può avere la durata di 15 ore da svolgersi nell’arco di due mesi. Nel caso si svolga nel mese di giugno, alla fine dell’a.s., si possono prevedere ore antimeridiane per un periodo ridotto (1 o 2 settimane max)</w:t>
            </w:r>
          </w:p>
          <w:p w:rsidR="00C3427F" w:rsidRPr="00C3427F" w:rsidRDefault="00C3427F" w:rsidP="00740BD7">
            <w:pPr>
              <w:suppressAutoHyphens/>
              <w:jc w:val="both"/>
              <w:rPr>
                <w:rFonts w:eastAsia="SimSun"/>
                <w:i/>
                <w:sz w:val="24"/>
                <w:szCs w:val="24"/>
                <w:lang w:eastAsia="ar-SA"/>
              </w:rPr>
            </w:pPr>
          </w:p>
        </w:tc>
      </w:tr>
      <w:tr w:rsidR="00C3427F" w:rsidRPr="00C3427F" w:rsidTr="00740BD7">
        <w:tc>
          <w:tcPr>
            <w:tcW w:w="2093" w:type="dxa"/>
            <w:shd w:val="clear" w:color="auto" w:fill="auto"/>
          </w:tcPr>
          <w:p w:rsidR="00C3427F" w:rsidRPr="00C3427F" w:rsidRDefault="00C3427F" w:rsidP="00740BD7">
            <w:pPr>
              <w:suppressAutoHyphens/>
              <w:jc w:val="both"/>
              <w:rPr>
                <w:rFonts w:eastAsia="SimSun"/>
                <w:sz w:val="24"/>
                <w:szCs w:val="24"/>
                <w:lang w:eastAsia="ar-SA"/>
              </w:rPr>
            </w:pPr>
            <w:r w:rsidRPr="00C3427F">
              <w:rPr>
                <w:rFonts w:eastAsia="SimSun"/>
                <w:sz w:val="24"/>
                <w:szCs w:val="24"/>
                <w:lang w:eastAsia="ar-SA"/>
              </w:rPr>
              <w:t>Valutazione</w:t>
            </w:r>
          </w:p>
        </w:tc>
        <w:tc>
          <w:tcPr>
            <w:tcW w:w="4111" w:type="dxa"/>
            <w:shd w:val="clear" w:color="auto" w:fill="auto"/>
          </w:tcPr>
          <w:p w:rsidR="00C3427F" w:rsidRPr="00C3427F" w:rsidRDefault="00C3427F" w:rsidP="00740BD7">
            <w:pPr>
              <w:suppressAutoHyphens/>
              <w:rPr>
                <w:rFonts w:eastAsia="SimSun"/>
                <w:b/>
                <w:sz w:val="24"/>
                <w:szCs w:val="24"/>
                <w:lang w:eastAsia="ar-SA"/>
              </w:rPr>
            </w:pPr>
            <w:r w:rsidRPr="00C3427F">
              <w:rPr>
                <w:rFonts w:eastAsia="SimSun"/>
                <w:b/>
                <w:sz w:val="24"/>
                <w:szCs w:val="24"/>
                <w:lang w:eastAsia="ar-SA"/>
              </w:rPr>
              <w:t>Credito formativo</w:t>
            </w:r>
          </w:p>
        </w:tc>
        <w:tc>
          <w:tcPr>
            <w:tcW w:w="3650" w:type="dxa"/>
            <w:shd w:val="clear" w:color="auto" w:fill="auto"/>
          </w:tcPr>
          <w:p w:rsidR="00C3427F" w:rsidRPr="00C3427F" w:rsidRDefault="00C3427F" w:rsidP="00740BD7">
            <w:pPr>
              <w:suppressAutoHyphens/>
              <w:jc w:val="both"/>
              <w:rPr>
                <w:rFonts w:eastAsia="SimSun"/>
                <w:i/>
                <w:sz w:val="24"/>
                <w:szCs w:val="24"/>
                <w:lang w:eastAsia="ar-SA"/>
              </w:rPr>
            </w:pPr>
            <w:r w:rsidRPr="00C3427F">
              <w:rPr>
                <w:rFonts w:eastAsia="SimSun"/>
                <w:i/>
                <w:sz w:val="24"/>
                <w:szCs w:val="24"/>
                <w:lang w:eastAsia="ar-SA"/>
              </w:rPr>
              <w:t>Il consiglio di classe prenderà in carico la relazione del docente conduttore delle attività al fine di integrare la valutazione finale</w:t>
            </w:r>
          </w:p>
          <w:p w:rsidR="00C3427F" w:rsidRPr="00C3427F" w:rsidRDefault="00C3427F" w:rsidP="00740BD7">
            <w:pPr>
              <w:suppressAutoHyphens/>
              <w:jc w:val="both"/>
              <w:rPr>
                <w:rFonts w:eastAsia="SimSun"/>
                <w:i/>
                <w:sz w:val="24"/>
                <w:szCs w:val="24"/>
                <w:lang w:eastAsia="ar-SA"/>
              </w:rPr>
            </w:pPr>
          </w:p>
        </w:tc>
      </w:tr>
      <w:tr w:rsidR="00C3427F" w:rsidRPr="00C3427F" w:rsidTr="00740BD7">
        <w:tc>
          <w:tcPr>
            <w:tcW w:w="2093" w:type="dxa"/>
            <w:shd w:val="clear" w:color="auto" w:fill="auto"/>
          </w:tcPr>
          <w:p w:rsidR="00C3427F" w:rsidRPr="00C3427F" w:rsidRDefault="00C3427F" w:rsidP="00740BD7">
            <w:pPr>
              <w:suppressAutoHyphens/>
              <w:jc w:val="both"/>
              <w:rPr>
                <w:rFonts w:eastAsia="SimSun"/>
                <w:sz w:val="24"/>
                <w:szCs w:val="24"/>
                <w:lang w:eastAsia="ar-SA"/>
              </w:rPr>
            </w:pPr>
          </w:p>
          <w:p w:rsidR="00C3427F" w:rsidRPr="00C3427F" w:rsidRDefault="00C3427F" w:rsidP="00740BD7">
            <w:pPr>
              <w:suppressAutoHyphens/>
              <w:jc w:val="both"/>
              <w:rPr>
                <w:rFonts w:eastAsia="SimSun"/>
                <w:sz w:val="24"/>
                <w:szCs w:val="24"/>
                <w:lang w:eastAsia="ar-SA"/>
              </w:rPr>
            </w:pPr>
            <w:r w:rsidRPr="00C3427F">
              <w:rPr>
                <w:rFonts w:eastAsia="SimSun"/>
                <w:sz w:val="24"/>
                <w:szCs w:val="24"/>
                <w:lang w:eastAsia="ar-SA"/>
              </w:rPr>
              <w:t>Procedure</w:t>
            </w:r>
          </w:p>
        </w:tc>
        <w:tc>
          <w:tcPr>
            <w:tcW w:w="7761" w:type="dxa"/>
            <w:gridSpan w:val="2"/>
            <w:shd w:val="clear" w:color="auto" w:fill="auto"/>
          </w:tcPr>
          <w:p w:rsidR="00C3427F" w:rsidRPr="00C3427F" w:rsidRDefault="00C3427F" w:rsidP="00740BD7">
            <w:pPr>
              <w:suppressAutoHyphens/>
              <w:rPr>
                <w:rFonts w:eastAsia="SimSun"/>
                <w:b/>
                <w:sz w:val="24"/>
                <w:szCs w:val="24"/>
                <w:lang w:eastAsia="ar-SA"/>
              </w:rPr>
            </w:pPr>
          </w:p>
          <w:p w:rsidR="00C3427F" w:rsidRPr="00C3427F" w:rsidRDefault="00C3427F" w:rsidP="00740BD7">
            <w:pPr>
              <w:suppressAutoHyphens/>
              <w:rPr>
                <w:rFonts w:eastAsia="SimSun"/>
                <w:i/>
                <w:sz w:val="24"/>
                <w:szCs w:val="24"/>
                <w:lang w:eastAsia="ar-SA"/>
              </w:rPr>
            </w:pPr>
            <w:r w:rsidRPr="00C3427F">
              <w:rPr>
                <w:rFonts w:eastAsia="SimSun"/>
                <w:i/>
                <w:sz w:val="24"/>
                <w:szCs w:val="24"/>
                <w:lang w:eastAsia="ar-SA"/>
              </w:rPr>
              <w:t>1. individuazione personale docente disponibile ad effettuare ore aggiuntive di insegnamento (circolare interna)</w:t>
            </w:r>
          </w:p>
          <w:p w:rsidR="00C3427F" w:rsidRPr="00C3427F" w:rsidRDefault="00C3427F" w:rsidP="00740BD7">
            <w:pPr>
              <w:suppressAutoHyphens/>
              <w:rPr>
                <w:rFonts w:eastAsia="SimSun"/>
                <w:i/>
                <w:sz w:val="24"/>
                <w:szCs w:val="24"/>
                <w:lang w:eastAsia="ar-SA"/>
              </w:rPr>
            </w:pPr>
          </w:p>
          <w:p w:rsidR="00C3427F" w:rsidRPr="00C3427F" w:rsidRDefault="00C3427F" w:rsidP="00740BD7">
            <w:pPr>
              <w:suppressAutoHyphens/>
              <w:rPr>
                <w:rFonts w:eastAsia="SimSun"/>
                <w:i/>
                <w:sz w:val="24"/>
                <w:szCs w:val="24"/>
                <w:lang w:eastAsia="ar-SA"/>
              </w:rPr>
            </w:pPr>
            <w:r w:rsidRPr="00C3427F">
              <w:rPr>
                <w:rFonts w:eastAsia="SimSun"/>
                <w:i/>
                <w:sz w:val="24"/>
                <w:szCs w:val="24"/>
                <w:lang w:eastAsia="ar-SA"/>
              </w:rPr>
              <w:t>2. individuare gli alunni e le alunne destinatari dell’intervento con delibera del consiglio di classe/team docenti</w:t>
            </w:r>
          </w:p>
          <w:p w:rsidR="00C3427F" w:rsidRPr="00C3427F" w:rsidRDefault="00C3427F" w:rsidP="00740BD7">
            <w:pPr>
              <w:suppressAutoHyphens/>
              <w:rPr>
                <w:rFonts w:eastAsia="SimSun"/>
                <w:i/>
                <w:sz w:val="24"/>
                <w:szCs w:val="24"/>
                <w:lang w:eastAsia="ar-SA"/>
              </w:rPr>
            </w:pPr>
          </w:p>
          <w:p w:rsidR="00C3427F" w:rsidRPr="00C3427F" w:rsidRDefault="00C3427F" w:rsidP="00740BD7">
            <w:pPr>
              <w:suppressAutoHyphens/>
              <w:rPr>
                <w:rFonts w:eastAsia="SimSun"/>
                <w:i/>
                <w:sz w:val="24"/>
                <w:szCs w:val="24"/>
                <w:lang w:eastAsia="ar-SA"/>
              </w:rPr>
            </w:pPr>
            <w:r w:rsidRPr="00C3427F">
              <w:rPr>
                <w:rFonts w:eastAsia="SimSun"/>
                <w:i/>
                <w:sz w:val="24"/>
                <w:szCs w:val="24"/>
                <w:lang w:eastAsia="ar-SA"/>
              </w:rPr>
              <w:t>3. comunicare alle famiglie e agli allievi l’attività proposta e la sua finalità formativa</w:t>
            </w:r>
          </w:p>
          <w:p w:rsidR="00C3427F" w:rsidRPr="00C3427F" w:rsidRDefault="00C3427F" w:rsidP="00740BD7">
            <w:pPr>
              <w:suppressAutoHyphens/>
              <w:rPr>
                <w:rFonts w:eastAsia="SimSun"/>
                <w:i/>
                <w:sz w:val="24"/>
                <w:szCs w:val="24"/>
                <w:lang w:eastAsia="ar-SA"/>
              </w:rPr>
            </w:pPr>
          </w:p>
          <w:p w:rsidR="00C3427F" w:rsidRPr="00C3427F" w:rsidRDefault="00C3427F" w:rsidP="00740BD7">
            <w:pPr>
              <w:suppressAutoHyphens/>
              <w:rPr>
                <w:rFonts w:eastAsia="SimSun"/>
                <w:i/>
                <w:sz w:val="24"/>
                <w:szCs w:val="24"/>
                <w:lang w:eastAsia="ar-SA"/>
              </w:rPr>
            </w:pPr>
            <w:r w:rsidRPr="00C3427F">
              <w:rPr>
                <w:rFonts w:eastAsia="SimSun"/>
                <w:i/>
                <w:sz w:val="24"/>
                <w:szCs w:val="24"/>
                <w:lang w:eastAsia="ar-SA"/>
              </w:rPr>
              <w:t>4. sottoscrivere un patto formativo con alunni e/o famiglie</w:t>
            </w:r>
          </w:p>
          <w:p w:rsidR="00C3427F" w:rsidRPr="00C3427F" w:rsidRDefault="00C3427F" w:rsidP="00740BD7">
            <w:pPr>
              <w:suppressAutoHyphens/>
              <w:rPr>
                <w:rFonts w:eastAsia="SimSun"/>
                <w:b/>
                <w:sz w:val="24"/>
                <w:szCs w:val="24"/>
                <w:lang w:eastAsia="ar-SA"/>
              </w:rPr>
            </w:pPr>
          </w:p>
        </w:tc>
      </w:tr>
    </w:tbl>
    <w:p w:rsidR="00C3427F" w:rsidRDefault="00C3427F" w:rsidP="00C3427F">
      <w:pPr>
        <w:suppressAutoHyphens/>
        <w:jc w:val="both"/>
        <w:rPr>
          <w:rFonts w:eastAsia="SimSun"/>
          <w:lang w:eastAsia="ar-SA"/>
        </w:rPr>
      </w:pPr>
    </w:p>
    <w:p w:rsidR="008078C7" w:rsidRPr="00C469E3" w:rsidRDefault="008078C7" w:rsidP="00C3427F">
      <w:pPr>
        <w:widowControl w:val="0"/>
        <w:tabs>
          <w:tab w:val="left" w:pos="6247"/>
        </w:tabs>
        <w:autoSpaceDE w:val="0"/>
        <w:autoSpaceDN w:val="0"/>
        <w:adjustRightInd w:val="0"/>
        <w:spacing w:line="360" w:lineRule="auto"/>
        <w:rPr>
          <w:sz w:val="24"/>
          <w:szCs w:val="24"/>
        </w:rPr>
      </w:pPr>
    </w:p>
    <w:sectPr w:rsidR="008078C7" w:rsidRPr="00C469E3" w:rsidSect="00AF4F8C">
      <w:footerReference w:type="default" r:id="rId8"/>
      <w:type w:val="continuous"/>
      <w:pgSz w:w="11900" w:h="16840" w:code="9"/>
      <w:pgMar w:top="1276" w:right="1134" w:bottom="1134" w:left="1134" w:header="720" w:footer="511"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057" w:rsidRDefault="00767057">
      <w:r>
        <w:separator/>
      </w:r>
    </w:p>
  </w:endnote>
  <w:endnote w:type="continuationSeparator" w:id="0">
    <w:p w:rsidR="00767057" w:rsidRDefault="007670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Pr="00AF4F8C" w:rsidRDefault="00837B32">
    <w:pPr>
      <w:pStyle w:val="Pidipagina"/>
      <w:rPr>
        <w:rFonts w:asciiTheme="minorHAnsi" w:hAnsiTheme="minorHAnsi" w:cstheme="minorHAnsi"/>
        <w:color w:val="000000" w:themeColor="text1"/>
        <w:sz w:val="18"/>
        <w:szCs w:val="24"/>
      </w:rPr>
    </w:pPr>
    <w:sdt>
      <w:sdtPr>
        <w:rPr>
          <w:rFonts w:asciiTheme="minorHAnsi" w:hAnsiTheme="minorHAnsi" w:cstheme="minorHAnsi"/>
          <w:color w:val="000000" w:themeColor="text1"/>
          <w:sz w:val="18"/>
          <w:szCs w:val="24"/>
        </w:rPr>
        <w:alias w:val="Autore"/>
        <w:id w:val="54214575"/>
        <w:placeholder>
          <w:docPart w:val="2C95C70F29B74D42AB56FADAD1394411"/>
        </w:placeholder>
        <w:dataBinding w:prefixMappings="xmlns:ns0='http://schemas.openxmlformats.org/package/2006/metadata/core-properties' xmlns:ns1='http://purl.org/dc/elements/1.1/'" w:xpath="/ns0:coreProperties[1]/ns1:creator[1]" w:storeItemID="{6C3C8BC8-F283-45AE-878A-BAB7291924A1}"/>
        <w:text/>
      </w:sdtPr>
      <w:sdtContent>
        <w:r w:rsidR="00AF4F8C" w:rsidRPr="00AF4F8C">
          <w:rPr>
            <w:rFonts w:asciiTheme="minorHAnsi" w:hAnsiTheme="minorHAnsi" w:cstheme="minorHAnsi"/>
            <w:color w:val="000000" w:themeColor="text1"/>
            <w:sz w:val="18"/>
            <w:szCs w:val="24"/>
          </w:rPr>
          <w:t>ELABORAZIONE A CURA DELLA TECNICA DELLA SCUOLA</w:t>
        </w:r>
      </w:sdtContent>
    </w:sdt>
  </w:p>
  <w:p w:rsidR="00CC5C4F" w:rsidRDefault="00837B32" w:rsidP="00AF4F8C">
    <w:pPr>
      <w:pStyle w:val="Pidipagina"/>
      <w:tabs>
        <w:tab w:val="clear" w:pos="4819"/>
        <w:tab w:val="clear" w:pos="9638"/>
        <w:tab w:val="left" w:pos="752"/>
      </w:tabs>
    </w:pPr>
    <w:r>
      <w:rPr>
        <w:noProof/>
      </w:rPr>
      <w:pict>
        <v:shapetype id="_x0000_t202" coordsize="21600,21600" o:spt="202" path="m,l,21600r21600,l21600,xe">
          <v:stroke joinstyle="miter"/>
          <v:path gradientshapeok="t" o:connecttype="rect"/>
        </v:shapetype>
        <v:shape id="Casella di testo 56" o:spid="_x0000_s2050" type="#_x0000_t202" style="position:absolute;margin-left:146.4pt;margin-top:0;width:118.8pt;height:31.15pt;z-index:251659264;visibility:visible;mso-position-horizontal:right;mso-position-horizontal-relative:margin;mso-position-vertical:top;mso-position-vertical-relative:bottom-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" filled="f" stroked="f" strokeweight=".5pt">
          <v:textbox style="mso-fit-shape-to-text:t">
            <w:txbxContent>
              <w:p w:rsidR="00AF4F8C" w:rsidRPr="00AF4F8C" w:rsidRDefault="00837B32">
                <w:pPr>
                  <w:pStyle w:val="Pidipagina"/>
                  <w:jc w:val="right"/>
                  <w:rPr>
                    <w:rFonts w:asciiTheme="majorHAnsi" w:hAnsiTheme="majorHAnsi"/>
                    <w:color w:val="000000" w:themeColor="text1"/>
                    <w:sz w:val="18"/>
                    <w:szCs w:val="16"/>
                  </w:rPr>
                </w:pPr>
                <w:r w:rsidRPr="00AF4F8C">
                  <w:rPr>
                    <w:rFonts w:asciiTheme="majorHAnsi" w:hAnsiTheme="majorHAnsi"/>
                    <w:color w:val="000000" w:themeColor="text1"/>
                    <w:sz w:val="18"/>
                    <w:szCs w:val="16"/>
                  </w:rPr>
                  <w:fldChar w:fldCharType="begin"/>
                </w:r>
                <w:r w:rsidR="00AF4F8C" w:rsidRPr="00AF4F8C">
                  <w:rPr>
                    <w:rFonts w:asciiTheme="majorHAnsi" w:hAnsiTheme="majorHAnsi"/>
                    <w:color w:val="000000" w:themeColor="text1"/>
                    <w:sz w:val="18"/>
                    <w:szCs w:val="16"/>
                  </w:rPr>
                  <w:instrText>PAGE  \* Arabic  \* MERGEFORMAT</w:instrText>
                </w:r>
                <w:r w:rsidRPr="00AF4F8C">
                  <w:rPr>
                    <w:rFonts w:asciiTheme="majorHAnsi" w:hAnsiTheme="majorHAnsi"/>
                    <w:color w:val="000000" w:themeColor="text1"/>
                    <w:sz w:val="18"/>
                    <w:szCs w:val="16"/>
                  </w:rPr>
                  <w:fldChar w:fldCharType="separate"/>
                </w:r>
                <w:r w:rsidR="00C3427F">
                  <w:rPr>
                    <w:rFonts w:asciiTheme="majorHAnsi" w:hAnsiTheme="majorHAnsi"/>
                    <w:noProof/>
                    <w:color w:val="000000" w:themeColor="text1"/>
                    <w:sz w:val="18"/>
                    <w:szCs w:val="16"/>
                  </w:rPr>
                  <w:t>2</w:t>
                </w:r>
                <w:r w:rsidRPr="00AF4F8C">
                  <w:rPr>
                    <w:rFonts w:asciiTheme="majorHAnsi" w:hAnsiTheme="majorHAnsi"/>
                    <w:color w:val="000000" w:themeColor="text1"/>
                    <w:sz w:val="18"/>
                    <w:szCs w:val="16"/>
                  </w:rPr>
                  <w:fldChar w:fldCharType="end"/>
                </w:r>
              </w:p>
            </w:txbxContent>
          </v:textbox>
          <w10:wrap anchorx="margin" anchory="margin"/>
        </v:shape>
      </w:pict>
    </w:r>
    <w:r w:rsidRPr="00837B32">
      <w:rPr>
        <w:noProof/>
        <w:color w:val="4472C4" w:themeColor="accent1"/>
      </w:rPr>
      <w:pict>
        <v:rect id="Rettangolo 58" o:spid="_x0000_s2049" style="position:absolute;margin-left:0;margin-top:0;width:468pt;height:2.85pt;z-index:-251656192;visibility:visible;mso-width-percent:1000;mso-wrap-distance-top:7.2pt;mso-wrap-distance-bottom:7.2pt;mso-position-horizontal:center;mso-position-horizontal-relative:margin;mso-position-vertical:top;mso-position-vertical-relative:bottom-margin-area;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" fillcolor="#4472c4 [3204]" stroked="f" strokeweight="1pt">
          <w10:wrap type="square" anchorx="margin" anchory="margin"/>
        </v:rect>
      </w:pict>
    </w:r>
    <w:r w:rsidR="00AF4F8C">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057" w:rsidRDefault="00767057">
      <w:r>
        <w:separator/>
      </w:r>
    </w:p>
  </w:footnote>
  <w:footnote w:type="continuationSeparator" w:id="0">
    <w:p w:rsidR="00767057" w:rsidRDefault="007670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E35"/>
    <w:multiLevelType w:val="hybridMultilevel"/>
    <w:tmpl w:val="1BAE6C9A"/>
    <w:lvl w:ilvl="0" w:tplc="2C24DF36">
      <w:numFmt w:val="bullet"/>
      <w:lvlText w:val="-"/>
      <w:lvlJc w:val="left"/>
      <w:pPr>
        <w:tabs>
          <w:tab w:val="num" w:pos="720"/>
        </w:tabs>
        <w:ind w:left="720" w:hanging="360"/>
      </w:pPr>
      <w:rPr>
        <w:rFonts w:ascii="Times New Roman" w:eastAsia="Times New Roman" w:hAnsi="Times New Roman" w:cs="Times New Roman" w:hint="default"/>
      </w:rPr>
    </w:lvl>
    <w:lvl w:ilvl="1" w:tplc="9E886BA2" w:tentative="1">
      <w:start w:val="1"/>
      <w:numFmt w:val="bullet"/>
      <w:lvlText w:val="o"/>
      <w:lvlJc w:val="left"/>
      <w:pPr>
        <w:tabs>
          <w:tab w:val="num" w:pos="1440"/>
        </w:tabs>
        <w:ind w:left="1440" w:hanging="360"/>
      </w:pPr>
      <w:rPr>
        <w:rFonts w:ascii="Courier New" w:hAnsi="Courier New" w:cs="Courier New" w:hint="default"/>
      </w:rPr>
    </w:lvl>
    <w:lvl w:ilvl="2" w:tplc="B01EF894" w:tentative="1">
      <w:start w:val="1"/>
      <w:numFmt w:val="bullet"/>
      <w:lvlText w:val=""/>
      <w:lvlJc w:val="left"/>
      <w:pPr>
        <w:tabs>
          <w:tab w:val="num" w:pos="2160"/>
        </w:tabs>
        <w:ind w:left="2160" w:hanging="360"/>
      </w:pPr>
      <w:rPr>
        <w:rFonts w:ascii="Wingdings" w:hAnsi="Wingdings" w:hint="default"/>
      </w:rPr>
    </w:lvl>
    <w:lvl w:ilvl="3" w:tplc="D8B2D3B8" w:tentative="1">
      <w:start w:val="1"/>
      <w:numFmt w:val="bullet"/>
      <w:lvlText w:val=""/>
      <w:lvlJc w:val="left"/>
      <w:pPr>
        <w:tabs>
          <w:tab w:val="num" w:pos="2880"/>
        </w:tabs>
        <w:ind w:left="2880" w:hanging="360"/>
      </w:pPr>
      <w:rPr>
        <w:rFonts w:ascii="Symbol" w:hAnsi="Symbol" w:hint="default"/>
      </w:rPr>
    </w:lvl>
    <w:lvl w:ilvl="4" w:tplc="BBEE4608" w:tentative="1">
      <w:start w:val="1"/>
      <w:numFmt w:val="bullet"/>
      <w:lvlText w:val="o"/>
      <w:lvlJc w:val="left"/>
      <w:pPr>
        <w:tabs>
          <w:tab w:val="num" w:pos="3600"/>
        </w:tabs>
        <w:ind w:left="3600" w:hanging="360"/>
      </w:pPr>
      <w:rPr>
        <w:rFonts w:ascii="Courier New" w:hAnsi="Courier New" w:cs="Courier New" w:hint="default"/>
      </w:rPr>
    </w:lvl>
    <w:lvl w:ilvl="5" w:tplc="1D62A176" w:tentative="1">
      <w:start w:val="1"/>
      <w:numFmt w:val="bullet"/>
      <w:lvlText w:val=""/>
      <w:lvlJc w:val="left"/>
      <w:pPr>
        <w:tabs>
          <w:tab w:val="num" w:pos="4320"/>
        </w:tabs>
        <w:ind w:left="4320" w:hanging="360"/>
      </w:pPr>
      <w:rPr>
        <w:rFonts w:ascii="Wingdings" w:hAnsi="Wingdings" w:hint="default"/>
      </w:rPr>
    </w:lvl>
    <w:lvl w:ilvl="6" w:tplc="D1986B98" w:tentative="1">
      <w:start w:val="1"/>
      <w:numFmt w:val="bullet"/>
      <w:lvlText w:val=""/>
      <w:lvlJc w:val="left"/>
      <w:pPr>
        <w:tabs>
          <w:tab w:val="num" w:pos="5040"/>
        </w:tabs>
        <w:ind w:left="5040" w:hanging="360"/>
      </w:pPr>
      <w:rPr>
        <w:rFonts w:ascii="Symbol" w:hAnsi="Symbol" w:hint="default"/>
      </w:rPr>
    </w:lvl>
    <w:lvl w:ilvl="7" w:tplc="37202EA4" w:tentative="1">
      <w:start w:val="1"/>
      <w:numFmt w:val="bullet"/>
      <w:lvlText w:val="o"/>
      <w:lvlJc w:val="left"/>
      <w:pPr>
        <w:tabs>
          <w:tab w:val="num" w:pos="5760"/>
        </w:tabs>
        <w:ind w:left="5760" w:hanging="360"/>
      </w:pPr>
      <w:rPr>
        <w:rFonts w:ascii="Courier New" w:hAnsi="Courier New" w:cs="Courier New" w:hint="default"/>
      </w:rPr>
    </w:lvl>
    <w:lvl w:ilvl="8" w:tplc="A5C29940" w:tentative="1">
      <w:start w:val="1"/>
      <w:numFmt w:val="bullet"/>
      <w:lvlText w:val=""/>
      <w:lvlJc w:val="left"/>
      <w:pPr>
        <w:tabs>
          <w:tab w:val="num" w:pos="6480"/>
        </w:tabs>
        <w:ind w:left="6480" w:hanging="360"/>
      </w:pPr>
      <w:rPr>
        <w:rFonts w:ascii="Wingdings" w:hAnsi="Wingdings" w:hint="default"/>
      </w:rPr>
    </w:lvl>
  </w:abstractNum>
  <w:abstractNum w:abstractNumId="1">
    <w:nsid w:val="06034DB2"/>
    <w:multiLevelType w:val="hybridMultilevel"/>
    <w:tmpl w:val="C70EE10A"/>
    <w:lvl w:ilvl="0" w:tplc="062651F4">
      <w:numFmt w:val="bullet"/>
      <w:lvlText w:val="-"/>
      <w:lvlJc w:val="left"/>
      <w:pPr>
        <w:tabs>
          <w:tab w:val="num" w:pos="720"/>
        </w:tabs>
        <w:ind w:left="720" w:hanging="360"/>
      </w:pPr>
      <w:rPr>
        <w:rFonts w:ascii="Times New Roman" w:eastAsia="Times New Roman" w:hAnsi="Times New Roman" w:cs="Times New Roman" w:hint="default"/>
      </w:rPr>
    </w:lvl>
    <w:lvl w:ilvl="1" w:tplc="4EC2F544" w:tentative="1">
      <w:start w:val="1"/>
      <w:numFmt w:val="bullet"/>
      <w:lvlText w:val="o"/>
      <w:lvlJc w:val="left"/>
      <w:pPr>
        <w:tabs>
          <w:tab w:val="num" w:pos="1440"/>
        </w:tabs>
        <w:ind w:left="1440" w:hanging="360"/>
      </w:pPr>
      <w:rPr>
        <w:rFonts w:ascii="Courier New" w:hAnsi="Courier New" w:cs="Courier New" w:hint="default"/>
      </w:rPr>
    </w:lvl>
    <w:lvl w:ilvl="2" w:tplc="DBB40098" w:tentative="1">
      <w:start w:val="1"/>
      <w:numFmt w:val="bullet"/>
      <w:lvlText w:val=""/>
      <w:lvlJc w:val="left"/>
      <w:pPr>
        <w:tabs>
          <w:tab w:val="num" w:pos="2160"/>
        </w:tabs>
        <w:ind w:left="2160" w:hanging="360"/>
      </w:pPr>
      <w:rPr>
        <w:rFonts w:ascii="Wingdings" w:hAnsi="Wingdings" w:hint="default"/>
      </w:rPr>
    </w:lvl>
    <w:lvl w:ilvl="3" w:tplc="05D4079A" w:tentative="1">
      <w:start w:val="1"/>
      <w:numFmt w:val="bullet"/>
      <w:lvlText w:val=""/>
      <w:lvlJc w:val="left"/>
      <w:pPr>
        <w:tabs>
          <w:tab w:val="num" w:pos="2880"/>
        </w:tabs>
        <w:ind w:left="2880" w:hanging="360"/>
      </w:pPr>
      <w:rPr>
        <w:rFonts w:ascii="Symbol" w:hAnsi="Symbol" w:hint="default"/>
      </w:rPr>
    </w:lvl>
    <w:lvl w:ilvl="4" w:tplc="E1C28E1A" w:tentative="1">
      <w:start w:val="1"/>
      <w:numFmt w:val="bullet"/>
      <w:lvlText w:val="o"/>
      <w:lvlJc w:val="left"/>
      <w:pPr>
        <w:tabs>
          <w:tab w:val="num" w:pos="3600"/>
        </w:tabs>
        <w:ind w:left="3600" w:hanging="360"/>
      </w:pPr>
      <w:rPr>
        <w:rFonts w:ascii="Courier New" w:hAnsi="Courier New" w:cs="Courier New" w:hint="default"/>
      </w:rPr>
    </w:lvl>
    <w:lvl w:ilvl="5" w:tplc="09A07922" w:tentative="1">
      <w:start w:val="1"/>
      <w:numFmt w:val="bullet"/>
      <w:lvlText w:val=""/>
      <w:lvlJc w:val="left"/>
      <w:pPr>
        <w:tabs>
          <w:tab w:val="num" w:pos="4320"/>
        </w:tabs>
        <w:ind w:left="4320" w:hanging="360"/>
      </w:pPr>
      <w:rPr>
        <w:rFonts w:ascii="Wingdings" w:hAnsi="Wingdings" w:hint="default"/>
      </w:rPr>
    </w:lvl>
    <w:lvl w:ilvl="6" w:tplc="9BF69BF0" w:tentative="1">
      <w:start w:val="1"/>
      <w:numFmt w:val="bullet"/>
      <w:lvlText w:val=""/>
      <w:lvlJc w:val="left"/>
      <w:pPr>
        <w:tabs>
          <w:tab w:val="num" w:pos="5040"/>
        </w:tabs>
        <w:ind w:left="5040" w:hanging="360"/>
      </w:pPr>
      <w:rPr>
        <w:rFonts w:ascii="Symbol" w:hAnsi="Symbol" w:hint="default"/>
      </w:rPr>
    </w:lvl>
    <w:lvl w:ilvl="7" w:tplc="B74A00AE" w:tentative="1">
      <w:start w:val="1"/>
      <w:numFmt w:val="bullet"/>
      <w:lvlText w:val="o"/>
      <w:lvlJc w:val="left"/>
      <w:pPr>
        <w:tabs>
          <w:tab w:val="num" w:pos="5760"/>
        </w:tabs>
        <w:ind w:left="5760" w:hanging="360"/>
      </w:pPr>
      <w:rPr>
        <w:rFonts w:ascii="Courier New" w:hAnsi="Courier New" w:cs="Courier New" w:hint="default"/>
      </w:rPr>
    </w:lvl>
    <w:lvl w:ilvl="8" w:tplc="78F0F4BA" w:tentative="1">
      <w:start w:val="1"/>
      <w:numFmt w:val="bullet"/>
      <w:lvlText w:val=""/>
      <w:lvlJc w:val="left"/>
      <w:pPr>
        <w:tabs>
          <w:tab w:val="num" w:pos="6480"/>
        </w:tabs>
        <w:ind w:left="6480" w:hanging="360"/>
      </w:pPr>
      <w:rPr>
        <w:rFonts w:ascii="Wingdings" w:hAnsi="Wingdings" w:hint="default"/>
      </w:rPr>
    </w:lvl>
  </w:abstractNum>
  <w:abstractNum w:abstractNumId="2">
    <w:nsid w:val="09554223"/>
    <w:multiLevelType w:val="hybridMultilevel"/>
    <w:tmpl w:val="CFE2B854"/>
    <w:lvl w:ilvl="0" w:tplc="825A2A50">
      <w:numFmt w:val="bullet"/>
      <w:lvlText w:val="-"/>
      <w:lvlJc w:val="left"/>
      <w:pPr>
        <w:tabs>
          <w:tab w:val="num" w:pos="720"/>
        </w:tabs>
        <w:ind w:left="720" w:hanging="360"/>
      </w:pPr>
      <w:rPr>
        <w:rFonts w:ascii="Times New Roman" w:eastAsia="Times New Roman" w:hAnsi="Times New Roman" w:cs="Times New Roman" w:hint="default"/>
      </w:rPr>
    </w:lvl>
    <w:lvl w:ilvl="1" w:tplc="BF7A3DCA" w:tentative="1">
      <w:start w:val="1"/>
      <w:numFmt w:val="bullet"/>
      <w:lvlText w:val="o"/>
      <w:lvlJc w:val="left"/>
      <w:pPr>
        <w:tabs>
          <w:tab w:val="num" w:pos="1440"/>
        </w:tabs>
        <w:ind w:left="1440" w:hanging="360"/>
      </w:pPr>
      <w:rPr>
        <w:rFonts w:ascii="Courier New" w:hAnsi="Courier New" w:cs="Courier New" w:hint="default"/>
      </w:rPr>
    </w:lvl>
    <w:lvl w:ilvl="2" w:tplc="B7165D1E" w:tentative="1">
      <w:start w:val="1"/>
      <w:numFmt w:val="bullet"/>
      <w:lvlText w:val=""/>
      <w:lvlJc w:val="left"/>
      <w:pPr>
        <w:tabs>
          <w:tab w:val="num" w:pos="2160"/>
        </w:tabs>
        <w:ind w:left="2160" w:hanging="360"/>
      </w:pPr>
      <w:rPr>
        <w:rFonts w:ascii="Wingdings" w:hAnsi="Wingdings" w:hint="default"/>
      </w:rPr>
    </w:lvl>
    <w:lvl w:ilvl="3" w:tplc="C966CDAA" w:tentative="1">
      <w:start w:val="1"/>
      <w:numFmt w:val="bullet"/>
      <w:lvlText w:val=""/>
      <w:lvlJc w:val="left"/>
      <w:pPr>
        <w:tabs>
          <w:tab w:val="num" w:pos="2880"/>
        </w:tabs>
        <w:ind w:left="2880" w:hanging="360"/>
      </w:pPr>
      <w:rPr>
        <w:rFonts w:ascii="Symbol" w:hAnsi="Symbol" w:hint="default"/>
      </w:rPr>
    </w:lvl>
    <w:lvl w:ilvl="4" w:tplc="8904BF7E" w:tentative="1">
      <w:start w:val="1"/>
      <w:numFmt w:val="bullet"/>
      <w:lvlText w:val="o"/>
      <w:lvlJc w:val="left"/>
      <w:pPr>
        <w:tabs>
          <w:tab w:val="num" w:pos="3600"/>
        </w:tabs>
        <w:ind w:left="3600" w:hanging="360"/>
      </w:pPr>
      <w:rPr>
        <w:rFonts w:ascii="Courier New" w:hAnsi="Courier New" w:cs="Courier New" w:hint="default"/>
      </w:rPr>
    </w:lvl>
    <w:lvl w:ilvl="5" w:tplc="FEF0D8AE" w:tentative="1">
      <w:start w:val="1"/>
      <w:numFmt w:val="bullet"/>
      <w:lvlText w:val=""/>
      <w:lvlJc w:val="left"/>
      <w:pPr>
        <w:tabs>
          <w:tab w:val="num" w:pos="4320"/>
        </w:tabs>
        <w:ind w:left="4320" w:hanging="360"/>
      </w:pPr>
      <w:rPr>
        <w:rFonts w:ascii="Wingdings" w:hAnsi="Wingdings" w:hint="default"/>
      </w:rPr>
    </w:lvl>
    <w:lvl w:ilvl="6" w:tplc="330483AA" w:tentative="1">
      <w:start w:val="1"/>
      <w:numFmt w:val="bullet"/>
      <w:lvlText w:val=""/>
      <w:lvlJc w:val="left"/>
      <w:pPr>
        <w:tabs>
          <w:tab w:val="num" w:pos="5040"/>
        </w:tabs>
        <w:ind w:left="5040" w:hanging="360"/>
      </w:pPr>
      <w:rPr>
        <w:rFonts w:ascii="Symbol" w:hAnsi="Symbol" w:hint="default"/>
      </w:rPr>
    </w:lvl>
    <w:lvl w:ilvl="7" w:tplc="B70CFF44" w:tentative="1">
      <w:start w:val="1"/>
      <w:numFmt w:val="bullet"/>
      <w:lvlText w:val="o"/>
      <w:lvlJc w:val="left"/>
      <w:pPr>
        <w:tabs>
          <w:tab w:val="num" w:pos="5760"/>
        </w:tabs>
        <w:ind w:left="5760" w:hanging="360"/>
      </w:pPr>
      <w:rPr>
        <w:rFonts w:ascii="Courier New" w:hAnsi="Courier New" w:cs="Courier New" w:hint="default"/>
      </w:rPr>
    </w:lvl>
    <w:lvl w:ilvl="8" w:tplc="7ECCCD06" w:tentative="1">
      <w:start w:val="1"/>
      <w:numFmt w:val="bullet"/>
      <w:lvlText w:val=""/>
      <w:lvlJc w:val="left"/>
      <w:pPr>
        <w:tabs>
          <w:tab w:val="num" w:pos="6480"/>
        </w:tabs>
        <w:ind w:left="6480" w:hanging="360"/>
      </w:pPr>
      <w:rPr>
        <w:rFonts w:ascii="Wingdings" w:hAnsi="Wingdings" w:hint="default"/>
      </w:rPr>
    </w:lvl>
  </w:abstractNum>
  <w:abstractNum w:abstractNumId="3">
    <w:nsid w:val="0BC5338B"/>
    <w:multiLevelType w:val="hybridMultilevel"/>
    <w:tmpl w:val="55A8674E"/>
    <w:lvl w:ilvl="0" w:tplc="491AE414">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304600"/>
    <w:multiLevelType w:val="hybridMultilevel"/>
    <w:tmpl w:val="42146284"/>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5">
    <w:nsid w:val="139612CA"/>
    <w:multiLevelType w:val="hybridMultilevel"/>
    <w:tmpl w:val="C7D258CA"/>
    <w:lvl w:ilvl="0" w:tplc="7C10FF4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5F32D19"/>
    <w:multiLevelType w:val="hybridMultilevel"/>
    <w:tmpl w:val="69FA3190"/>
    <w:lvl w:ilvl="0" w:tplc="616E4ADA">
      <w:start w:val="1"/>
      <w:numFmt w:val="bullet"/>
      <w:lvlText w:val=""/>
      <w:lvlJc w:val="left"/>
      <w:pPr>
        <w:tabs>
          <w:tab w:val="num" w:pos="720"/>
        </w:tabs>
        <w:ind w:left="720" w:hanging="360"/>
      </w:pPr>
      <w:rPr>
        <w:rFonts w:ascii="Symbol" w:hAnsi="Symbol" w:hint="default"/>
      </w:rPr>
    </w:lvl>
    <w:lvl w:ilvl="1" w:tplc="1BF4E454" w:tentative="1">
      <w:start w:val="1"/>
      <w:numFmt w:val="bullet"/>
      <w:lvlText w:val="o"/>
      <w:lvlJc w:val="left"/>
      <w:pPr>
        <w:tabs>
          <w:tab w:val="num" w:pos="1440"/>
        </w:tabs>
        <w:ind w:left="1440" w:hanging="360"/>
      </w:pPr>
      <w:rPr>
        <w:rFonts w:ascii="Courier New" w:hAnsi="Courier New" w:cs="Courier New" w:hint="default"/>
      </w:rPr>
    </w:lvl>
    <w:lvl w:ilvl="2" w:tplc="13B41F16" w:tentative="1">
      <w:start w:val="1"/>
      <w:numFmt w:val="bullet"/>
      <w:lvlText w:val=""/>
      <w:lvlJc w:val="left"/>
      <w:pPr>
        <w:tabs>
          <w:tab w:val="num" w:pos="2160"/>
        </w:tabs>
        <w:ind w:left="2160" w:hanging="360"/>
      </w:pPr>
      <w:rPr>
        <w:rFonts w:ascii="Wingdings" w:hAnsi="Wingdings" w:hint="default"/>
      </w:rPr>
    </w:lvl>
    <w:lvl w:ilvl="3" w:tplc="012651B8" w:tentative="1">
      <w:start w:val="1"/>
      <w:numFmt w:val="bullet"/>
      <w:lvlText w:val=""/>
      <w:lvlJc w:val="left"/>
      <w:pPr>
        <w:tabs>
          <w:tab w:val="num" w:pos="2880"/>
        </w:tabs>
        <w:ind w:left="2880" w:hanging="360"/>
      </w:pPr>
      <w:rPr>
        <w:rFonts w:ascii="Symbol" w:hAnsi="Symbol" w:hint="default"/>
      </w:rPr>
    </w:lvl>
    <w:lvl w:ilvl="4" w:tplc="6D747C90" w:tentative="1">
      <w:start w:val="1"/>
      <w:numFmt w:val="bullet"/>
      <w:lvlText w:val="o"/>
      <w:lvlJc w:val="left"/>
      <w:pPr>
        <w:tabs>
          <w:tab w:val="num" w:pos="3600"/>
        </w:tabs>
        <w:ind w:left="3600" w:hanging="360"/>
      </w:pPr>
      <w:rPr>
        <w:rFonts w:ascii="Courier New" w:hAnsi="Courier New" w:cs="Courier New" w:hint="default"/>
      </w:rPr>
    </w:lvl>
    <w:lvl w:ilvl="5" w:tplc="07A47AD2" w:tentative="1">
      <w:start w:val="1"/>
      <w:numFmt w:val="bullet"/>
      <w:lvlText w:val=""/>
      <w:lvlJc w:val="left"/>
      <w:pPr>
        <w:tabs>
          <w:tab w:val="num" w:pos="4320"/>
        </w:tabs>
        <w:ind w:left="4320" w:hanging="360"/>
      </w:pPr>
      <w:rPr>
        <w:rFonts w:ascii="Wingdings" w:hAnsi="Wingdings" w:hint="default"/>
      </w:rPr>
    </w:lvl>
    <w:lvl w:ilvl="6" w:tplc="6A828CD0" w:tentative="1">
      <w:start w:val="1"/>
      <w:numFmt w:val="bullet"/>
      <w:lvlText w:val=""/>
      <w:lvlJc w:val="left"/>
      <w:pPr>
        <w:tabs>
          <w:tab w:val="num" w:pos="5040"/>
        </w:tabs>
        <w:ind w:left="5040" w:hanging="360"/>
      </w:pPr>
      <w:rPr>
        <w:rFonts w:ascii="Symbol" w:hAnsi="Symbol" w:hint="default"/>
      </w:rPr>
    </w:lvl>
    <w:lvl w:ilvl="7" w:tplc="9FE4655A" w:tentative="1">
      <w:start w:val="1"/>
      <w:numFmt w:val="bullet"/>
      <w:lvlText w:val="o"/>
      <w:lvlJc w:val="left"/>
      <w:pPr>
        <w:tabs>
          <w:tab w:val="num" w:pos="5760"/>
        </w:tabs>
        <w:ind w:left="5760" w:hanging="360"/>
      </w:pPr>
      <w:rPr>
        <w:rFonts w:ascii="Courier New" w:hAnsi="Courier New" w:cs="Courier New" w:hint="default"/>
      </w:rPr>
    </w:lvl>
    <w:lvl w:ilvl="8" w:tplc="A33CDA34" w:tentative="1">
      <w:start w:val="1"/>
      <w:numFmt w:val="bullet"/>
      <w:lvlText w:val=""/>
      <w:lvlJc w:val="left"/>
      <w:pPr>
        <w:tabs>
          <w:tab w:val="num" w:pos="6480"/>
        </w:tabs>
        <w:ind w:left="6480" w:hanging="360"/>
      </w:pPr>
      <w:rPr>
        <w:rFonts w:ascii="Wingdings" w:hAnsi="Wingdings" w:hint="default"/>
      </w:rPr>
    </w:lvl>
  </w:abstractNum>
  <w:abstractNum w:abstractNumId="7">
    <w:nsid w:val="17B825B2"/>
    <w:multiLevelType w:val="hybridMultilevel"/>
    <w:tmpl w:val="B706DCFE"/>
    <w:lvl w:ilvl="0" w:tplc="491AE414">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491AE414">
      <w:start w:val="1"/>
      <w:numFmt w:val="bullet"/>
      <w:lvlText w:val="o"/>
      <w:lvlJc w:val="left"/>
      <w:pPr>
        <w:ind w:left="3600" w:hanging="360"/>
      </w:pPr>
      <w:rPr>
        <w:rFonts w:ascii="Wingdings" w:hAnsi="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FB3A0C"/>
    <w:multiLevelType w:val="hybridMultilevel"/>
    <w:tmpl w:val="4962C8E0"/>
    <w:lvl w:ilvl="0" w:tplc="0410000F">
      <w:start w:val="1"/>
      <w:numFmt w:val="decimal"/>
      <w:lvlText w:val="%1."/>
      <w:lvlJc w:val="left"/>
      <w:pPr>
        <w:tabs>
          <w:tab w:val="num" w:pos="360"/>
        </w:tabs>
        <w:ind w:left="360" w:hanging="360"/>
      </w:pPr>
    </w:lvl>
    <w:lvl w:ilvl="1" w:tplc="FFFFFFFF">
      <w:start w:val="2"/>
      <w:numFmt w:val="upperLetter"/>
      <w:lvlText w:val="%2."/>
      <w:lvlJc w:val="left"/>
      <w:pPr>
        <w:tabs>
          <w:tab w:val="num" w:pos="1117"/>
        </w:tabs>
        <w:ind w:left="1117" w:hanging="397"/>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nsid w:val="1BD01F6B"/>
    <w:multiLevelType w:val="hybridMultilevel"/>
    <w:tmpl w:val="009CA2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DE14BB"/>
    <w:multiLevelType w:val="multilevel"/>
    <w:tmpl w:val="2E96B3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92B046F"/>
    <w:multiLevelType w:val="hybridMultilevel"/>
    <w:tmpl w:val="A51C8C4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2BD96649"/>
    <w:multiLevelType w:val="hybridMultilevel"/>
    <w:tmpl w:val="B5062642"/>
    <w:lvl w:ilvl="0" w:tplc="FFFFFFFF">
      <w:start w:val="1"/>
      <w:numFmt w:val="decimal"/>
      <w:lvlText w:val="%1."/>
      <w:lvlJc w:val="left"/>
      <w:pPr>
        <w:tabs>
          <w:tab w:val="num" w:pos="924"/>
        </w:tabs>
        <w:ind w:left="924" w:hanging="360"/>
      </w:pPr>
    </w:lvl>
    <w:lvl w:ilvl="1" w:tplc="FFFFFFFF">
      <w:start w:val="1"/>
      <w:numFmt w:val="lowerLetter"/>
      <w:lvlText w:val="%2."/>
      <w:lvlJc w:val="left"/>
      <w:pPr>
        <w:tabs>
          <w:tab w:val="num" w:pos="1644"/>
        </w:tabs>
        <w:ind w:left="1644" w:hanging="360"/>
      </w:pPr>
    </w:lvl>
    <w:lvl w:ilvl="2" w:tplc="FFFFFFFF" w:tentative="1">
      <w:start w:val="1"/>
      <w:numFmt w:val="lowerRoman"/>
      <w:lvlText w:val="%3."/>
      <w:lvlJc w:val="right"/>
      <w:pPr>
        <w:tabs>
          <w:tab w:val="num" w:pos="2364"/>
        </w:tabs>
        <w:ind w:left="2364" w:hanging="180"/>
      </w:pPr>
    </w:lvl>
    <w:lvl w:ilvl="3" w:tplc="FFFFFFFF" w:tentative="1">
      <w:start w:val="1"/>
      <w:numFmt w:val="decimal"/>
      <w:lvlText w:val="%4."/>
      <w:lvlJc w:val="left"/>
      <w:pPr>
        <w:tabs>
          <w:tab w:val="num" w:pos="3084"/>
        </w:tabs>
        <w:ind w:left="3084" w:hanging="360"/>
      </w:pPr>
    </w:lvl>
    <w:lvl w:ilvl="4" w:tplc="FFFFFFFF" w:tentative="1">
      <w:start w:val="1"/>
      <w:numFmt w:val="lowerLetter"/>
      <w:lvlText w:val="%5."/>
      <w:lvlJc w:val="left"/>
      <w:pPr>
        <w:tabs>
          <w:tab w:val="num" w:pos="3804"/>
        </w:tabs>
        <w:ind w:left="3804" w:hanging="360"/>
      </w:pPr>
    </w:lvl>
    <w:lvl w:ilvl="5" w:tplc="FFFFFFFF" w:tentative="1">
      <w:start w:val="1"/>
      <w:numFmt w:val="lowerRoman"/>
      <w:lvlText w:val="%6."/>
      <w:lvlJc w:val="right"/>
      <w:pPr>
        <w:tabs>
          <w:tab w:val="num" w:pos="4524"/>
        </w:tabs>
        <w:ind w:left="4524" w:hanging="180"/>
      </w:pPr>
    </w:lvl>
    <w:lvl w:ilvl="6" w:tplc="FFFFFFFF" w:tentative="1">
      <w:start w:val="1"/>
      <w:numFmt w:val="decimal"/>
      <w:lvlText w:val="%7."/>
      <w:lvlJc w:val="left"/>
      <w:pPr>
        <w:tabs>
          <w:tab w:val="num" w:pos="5244"/>
        </w:tabs>
        <w:ind w:left="5244" w:hanging="360"/>
      </w:pPr>
    </w:lvl>
    <w:lvl w:ilvl="7" w:tplc="FFFFFFFF" w:tentative="1">
      <w:start w:val="1"/>
      <w:numFmt w:val="lowerLetter"/>
      <w:lvlText w:val="%8."/>
      <w:lvlJc w:val="left"/>
      <w:pPr>
        <w:tabs>
          <w:tab w:val="num" w:pos="5964"/>
        </w:tabs>
        <w:ind w:left="5964" w:hanging="360"/>
      </w:pPr>
    </w:lvl>
    <w:lvl w:ilvl="8" w:tplc="FFFFFFFF" w:tentative="1">
      <w:start w:val="1"/>
      <w:numFmt w:val="lowerRoman"/>
      <w:lvlText w:val="%9."/>
      <w:lvlJc w:val="right"/>
      <w:pPr>
        <w:tabs>
          <w:tab w:val="num" w:pos="6684"/>
        </w:tabs>
        <w:ind w:left="6684" w:hanging="180"/>
      </w:pPr>
    </w:lvl>
  </w:abstractNum>
  <w:abstractNum w:abstractNumId="13">
    <w:nsid w:val="2D8877DE"/>
    <w:multiLevelType w:val="hybridMultilevel"/>
    <w:tmpl w:val="93D4A116"/>
    <w:lvl w:ilvl="0" w:tplc="1B9EC744">
      <w:start w:val="1"/>
      <w:numFmt w:val="bullet"/>
      <w:lvlText w:val=""/>
      <w:lvlJc w:val="left"/>
      <w:pPr>
        <w:tabs>
          <w:tab w:val="num" w:pos="720"/>
        </w:tabs>
        <w:ind w:left="720" w:hanging="360"/>
      </w:pPr>
      <w:rPr>
        <w:rFonts w:ascii="Symbol" w:hAnsi="Symbol" w:hint="default"/>
      </w:rPr>
    </w:lvl>
    <w:lvl w:ilvl="1" w:tplc="0DE09170" w:tentative="1">
      <w:start w:val="1"/>
      <w:numFmt w:val="bullet"/>
      <w:lvlText w:val="o"/>
      <w:lvlJc w:val="left"/>
      <w:pPr>
        <w:tabs>
          <w:tab w:val="num" w:pos="1440"/>
        </w:tabs>
        <w:ind w:left="1440" w:hanging="360"/>
      </w:pPr>
      <w:rPr>
        <w:rFonts w:ascii="Courier New" w:hAnsi="Courier New" w:cs="Courier New" w:hint="default"/>
      </w:rPr>
    </w:lvl>
    <w:lvl w:ilvl="2" w:tplc="EF0642DC" w:tentative="1">
      <w:start w:val="1"/>
      <w:numFmt w:val="bullet"/>
      <w:lvlText w:val=""/>
      <w:lvlJc w:val="left"/>
      <w:pPr>
        <w:tabs>
          <w:tab w:val="num" w:pos="2160"/>
        </w:tabs>
        <w:ind w:left="2160" w:hanging="360"/>
      </w:pPr>
      <w:rPr>
        <w:rFonts w:ascii="Wingdings" w:hAnsi="Wingdings" w:hint="default"/>
      </w:rPr>
    </w:lvl>
    <w:lvl w:ilvl="3" w:tplc="79E00540" w:tentative="1">
      <w:start w:val="1"/>
      <w:numFmt w:val="bullet"/>
      <w:lvlText w:val=""/>
      <w:lvlJc w:val="left"/>
      <w:pPr>
        <w:tabs>
          <w:tab w:val="num" w:pos="2880"/>
        </w:tabs>
        <w:ind w:left="2880" w:hanging="360"/>
      </w:pPr>
      <w:rPr>
        <w:rFonts w:ascii="Symbol" w:hAnsi="Symbol" w:hint="default"/>
      </w:rPr>
    </w:lvl>
    <w:lvl w:ilvl="4" w:tplc="D5CC9054" w:tentative="1">
      <w:start w:val="1"/>
      <w:numFmt w:val="bullet"/>
      <w:lvlText w:val="o"/>
      <w:lvlJc w:val="left"/>
      <w:pPr>
        <w:tabs>
          <w:tab w:val="num" w:pos="3600"/>
        </w:tabs>
        <w:ind w:left="3600" w:hanging="360"/>
      </w:pPr>
      <w:rPr>
        <w:rFonts w:ascii="Courier New" w:hAnsi="Courier New" w:cs="Courier New" w:hint="default"/>
      </w:rPr>
    </w:lvl>
    <w:lvl w:ilvl="5" w:tplc="4ED22D8C" w:tentative="1">
      <w:start w:val="1"/>
      <w:numFmt w:val="bullet"/>
      <w:lvlText w:val=""/>
      <w:lvlJc w:val="left"/>
      <w:pPr>
        <w:tabs>
          <w:tab w:val="num" w:pos="4320"/>
        </w:tabs>
        <w:ind w:left="4320" w:hanging="360"/>
      </w:pPr>
      <w:rPr>
        <w:rFonts w:ascii="Wingdings" w:hAnsi="Wingdings" w:hint="default"/>
      </w:rPr>
    </w:lvl>
    <w:lvl w:ilvl="6" w:tplc="ABCC2ED0" w:tentative="1">
      <w:start w:val="1"/>
      <w:numFmt w:val="bullet"/>
      <w:lvlText w:val=""/>
      <w:lvlJc w:val="left"/>
      <w:pPr>
        <w:tabs>
          <w:tab w:val="num" w:pos="5040"/>
        </w:tabs>
        <w:ind w:left="5040" w:hanging="360"/>
      </w:pPr>
      <w:rPr>
        <w:rFonts w:ascii="Symbol" w:hAnsi="Symbol" w:hint="default"/>
      </w:rPr>
    </w:lvl>
    <w:lvl w:ilvl="7" w:tplc="3B72DBF2" w:tentative="1">
      <w:start w:val="1"/>
      <w:numFmt w:val="bullet"/>
      <w:lvlText w:val="o"/>
      <w:lvlJc w:val="left"/>
      <w:pPr>
        <w:tabs>
          <w:tab w:val="num" w:pos="5760"/>
        </w:tabs>
        <w:ind w:left="5760" w:hanging="360"/>
      </w:pPr>
      <w:rPr>
        <w:rFonts w:ascii="Courier New" w:hAnsi="Courier New" w:cs="Courier New" w:hint="default"/>
      </w:rPr>
    </w:lvl>
    <w:lvl w:ilvl="8" w:tplc="6CEACC7E" w:tentative="1">
      <w:start w:val="1"/>
      <w:numFmt w:val="bullet"/>
      <w:lvlText w:val=""/>
      <w:lvlJc w:val="left"/>
      <w:pPr>
        <w:tabs>
          <w:tab w:val="num" w:pos="6480"/>
        </w:tabs>
        <w:ind w:left="6480" w:hanging="360"/>
      </w:pPr>
      <w:rPr>
        <w:rFonts w:ascii="Wingdings" w:hAnsi="Wingdings" w:hint="default"/>
      </w:rPr>
    </w:lvl>
  </w:abstractNum>
  <w:abstractNum w:abstractNumId="14">
    <w:nsid w:val="32D96137"/>
    <w:multiLevelType w:val="hybridMultilevel"/>
    <w:tmpl w:val="F5B0FF5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B6546F1"/>
    <w:multiLevelType w:val="hybridMultilevel"/>
    <w:tmpl w:val="87182C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CC510AD"/>
    <w:multiLevelType w:val="hybridMultilevel"/>
    <w:tmpl w:val="DFC663AC"/>
    <w:lvl w:ilvl="0" w:tplc="C652DC9A">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E0634A5"/>
    <w:multiLevelType w:val="hybridMultilevel"/>
    <w:tmpl w:val="9250A3E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40406AA"/>
    <w:multiLevelType w:val="hybridMultilevel"/>
    <w:tmpl w:val="B5DA14D4"/>
    <w:lvl w:ilvl="0" w:tplc="615EE25E">
      <w:start w:val="1"/>
      <w:numFmt w:val="bullet"/>
      <w:lvlText w:val=""/>
      <w:lvlJc w:val="left"/>
      <w:pPr>
        <w:tabs>
          <w:tab w:val="num" w:pos="720"/>
        </w:tabs>
        <w:ind w:left="720" w:hanging="360"/>
      </w:pPr>
      <w:rPr>
        <w:rFonts w:ascii="Symbol" w:hAnsi="Symbol" w:hint="default"/>
      </w:rPr>
    </w:lvl>
    <w:lvl w:ilvl="1" w:tplc="EDC2B8B8" w:tentative="1">
      <w:start w:val="1"/>
      <w:numFmt w:val="bullet"/>
      <w:lvlText w:val="o"/>
      <w:lvlJc w:val="left"/>
      <w:pPr>
        <w:tabs>
          <w:tab w:val="num" w:pos="1440"/>
        </w:tabs>
        <w:ind w:left="1440" w:hanging="360"/>
      </w:pPr>
      <w:rPr>
        <w:rFonts w:ascii="Courier New" w:hAnsi="Courier New" w:cs="Courier New" w:hint="default"/>
      </w:rPr>
    </w:lvl>
    <w:lvl w:ilvl="2" w:tplc="E52A3E7E" w:tentative="1">
      <w:start w:val="1"/>
      <w:numFmt w:val="bullet"/>
      <w:lvlText w:val=""/>
      <w:lvlJc w:val="left"/>
      <w:pPr>
        <w:tabs>
          <w:tab w:val="num" w:pos="2160"/>
        </w:tabs>
        <w:ind w:left="2160" w:hanging="360"/>
      </w:pPr>
      <w:rPr>
        <w:rFonts w:ascii="Wingdings" w:hAnsi="Wingdings" w:hint="default"/>
      </w:rPr>
    </w:lvl>
    <w:lvl w:ilvl="3" w:tplc="EFE82A98" w:tentative="1">
      <w:start w:val="1"/>
      <w:numFmt w:val="bullet"/>
      <w:lvlText w:val=""/>
      <w:lvlJc w:val="left"/>
      <w:pPr>
        <w:tabs>
          <w:tab w:val="num" w:pos="2880"/>
        </w:tabs>
        <w:ind w:left="2880" w:hanging="360"/>
      </w:pPr>
      <w:rPr>
        <w:rFonts w:ascii="Symbol" w:hAnsi="Symbol" w:hint="default"/>
      </w:rPr>
    </w:lvl>
    <w:lvl w:ilvl="4" w:tplc="91086692" w:tentative="1">
      <w:start w:val="1"/>
      <w:numFmt w:val="bullet"/>
      <w:lvlText w:val="o"/>
      <w:lvlJc w:val="left"/>
      <w:pPr>
        <w:tabs>
          <w:tab w:val="num" w:pos="3600"/>
        </w:tabs>
        <w:ind w:left="3600" w:hanging="360"/>
      </w:pPr>
      <w:rPr>
        <w:rFonts w:ascii="Courier New" w:hAnsi="Courier New" w:cs="Courier New" w:hint="default"/>
      </w:rPr>
    </w:lvl>
    <w:lvl w:ilvl="5" w:tplc="545CBA22" w:tentative="1">
      <w:start w:val="1"/>
      <w:numFmt w:val="bullet"/>
      <w:lvlText w:val=""/>
      <w:lvlJc w:val="left"/>
      <w:pPr>
        <w:tabs>
          <w:tab w:val="num" w:pos="4320"/>
        </w:tabs>
        <w:ind w:left="4320" w:hanging="360"/>
      </w:pPr>
      <w:rPr>
        <w:rFonts w:ascii="Wingdings" w:hAnsi="Wingdings" w:hint="default"/>
      </w:rPr>
    </w:lvl>
    <w:lvl w:ilvl="6" w:tplc="3DF0B0A0" w:tentative="1">
      <w:start w:val="1"/>
      <w:numFmt w:val="bullet"/>
      <w:lvlText w:val=""/>
      <w:lvlJc w:val="left"/>
      <w:pPr>
        <w:tabs>
          <w:tab w:val="num" w:pos="5040"/>
        </w:tabs>
        <w:ind w:left="5040" w:hanging="360"/>
      </w:pPr>
      <w:rPr>
        <w:rFonts w:ascii="Symbol" w:hAnsi="Symbol" w:hint="default"/>
      </w:rPr>
    </w:lvl>
    <w:lvl w:ilvl="7" w:tplc="5F301B74" w:tentative="1">
      <w:start w:val="1"/>
      <w:numFmt w:val="bullet"/>
      <w:lvlText w:val="o"/>
      <w:lvlJc w:val="left"/>
      <w:pPr>
        <w:tabs>
          <w:tab w:val="num" w:pos="5760"/>
        </w:tabs>
        <w:ind w:left="5760" w:hanging="360"/>
      </w:pPr>
      <w:rPr>
        <w:rFonts w:ascii="Courier New" w:hAnsi="Courier New" w:cs="Courier New" w:hint="default"/>
      </w:rPr>
    </w:lvl>
    <w:lvl w:ilvl="8" w:tplc="B15CB526" w:tentative="1">
      <w:start w:val="1"/>
      <w:numFmt w:val="bullet"/>
      <w:lvlText w:val=""/>
      <w:lvlJc w:val="left"/>
      <w:pPr>
        <w:tabs>
          <w:tab w:val="num" w:pos="6480"/>
        </w:tabs>
        <w:ind w:left="6480" w:hanging="360"/>
      </w:pPr>
      <w:rPr>
        <w:rFonts w:ascii="Wingdings" w:hAnsi="Wingdings" w:hint="default"/>
      </w:rPr>
    </w:lvl>
  </w:abstractNum>
  <w:abstractNum w:abstractNumId="19">
    <w:nsid w:val="497C5216"/>
    <w:multiLevelType w:val="hybridMultilevel"/>
    <w:tmpl w:val="C3260742"/>
    <w:lvl w:ilvl="0" w:tplc="A7ACEEE8">
      <w:start w:val="1"/>
      <w:numFmt w:val="decimal"/>
      <w:lvlText w:val="%1."/>
      <w:lvlJc w:val="left"/>
      <w:pPr>
        <w:tabs>
          <w:tab w:val="num" w:pos="720"/>
        </w:tabs>
        <w:ind w:left="720" w:hanging="360"/>
      </w:pPr>
      <w:rPr>
        <w:rFonts w:hint="default"/>
      </w:rPr>
    </w:lvl>
    <w:lvl w:ilvl="1" w:tplc="E0861C3C" w:tentative="1">
      <w:start w:val="1"/>
      <w:numFmt w:val="bullet"/>
      <w:lvlText w:val="o"/>
      <w:lvlJc w:val="left"/>
      <w:pPr>
        <w:tabs>
          <w:tab w:val="num" w:pos="1440"/>
        </w:tabs>
        <w:ind w:left="1440" w:hanging="360"/>
      </w:pPr>
      <w:rPr>
        <w:rFonts w:ascii="Courier New" w:hAnsi="Courier New" w:cs="Courier New" w:hint="default"/>
      </w:rPr>
    </w:lvl>
    <w:lvl w:ilvl="2" w:tplc="99640DB0" w:tentative="1">
      <w:start w:val="1"/>
      <w:numFmt w:val="bullet"/>
      <w:lvlText w:val=""/>
      <w:lvlJc w:val="left"/>
      <w:pPr>
        <w:tabs>
          <w:tab w:val="num" w:pos="2160"/>
        </w:tabs>
        <w:ind w:left="2160" w:hanging="360"/>
      </w:pPr>
      <w:rPr>
        <w:rFonts w:ascii="Wingdings" w:hAnsi="Wingdings" w:hint="default"/>
      </w:rPr>
    </w:lvl>
    <w:lvl w:ilvl="3" w:tplc="703E5FCE" w:tentative="1">
      <w:start w:val="1"/>
      <w:numFmt w:val="bullet"/>
      <w:lvlText w:val=""/>
      <w:lvlJc w:val="left"/>
      <w:pPr>
        <w:tabs>
          <w:tab w:val="num" w:pos="2880"/>
        </w:tabs>
        <w:ind w:left="2880" w:hanging="360"/>
      </w:pPr>
      <w:rPr>
        <w:rFonts w:ascii="Symbol" w:hAnsi="Symbol" w:hint="default"/>
      </w:rPr>
    </w:lvl>
    <w:lvl w:ilvl="4" w:tplc="D6F29A92" w:tentative="1">
      <w:start w:val="1"/>
      <w:numFmt w:val="bullet"/>
      <w:lvlText w:val="o"/>
      <w:lvlJc w:val="left"/>
      <w:pPr>
        <w:tabs>
          <w:tab w:val="num" w:pos="3600"/>
        </w:tabs>
        <w:ind w:left="3600" w:hanging="360"/>
      </w:pPr>
      <w:rPr>
        <w:rFonts w:ascii="Courier New" w:hAnsi="Courier New" w:cs="Courier New" w:hint="default"/>
      </w:rPr>
    </w:lvl>
    <w:lvl w:ilvl="5" w:tplc="422E6364" w:tentative="1">
      <w:start w:val="1"/>
      <w:numFmt w:val="bullet"/>
      <w:lvlText w:val=""/>
      <w:lvlJc w:val="left"/>
      <w:pPr>
        <w:tabs>
          <w:tab w:val="num" w:pos="4320"/>
        </w:tabs>
        <w:ind w:left="4320" w:hanging="360"/>
      </w:pPr>
      <w:rPr>
        <w:rFonts w:ascii="Wingdings" w:hAnsi="Wingdings" w:hint="default"/>
      </w:rPr>
    </w:lvl>
    <w:lvl w:ilvl="6" w:tplc="9140BAE6" w:tentative="1">
      <w:start w:val="1"/>
      <w:numFmt w:val="bullet"/>
      <w:lvlText w:val=""/>
      <w:lvlJc w:val="left"/>
      <w:pPr>
        <w:tabs>
          <w:tab w:val="num" w:pos="5040"/>
        </w:tabs>
        <w:ind w:left="5040" w:hanging="360"/>
      </w:pPr>
      <w:rPr>
        <w:rFonts w:ascii="Symbol" w:hAnsi="Symbol" w:hint="default"/>
      </w:rPr>
    </w:lvl>
    <w:lvl w:ilvl="7" w:tplc="98928D9C" w:tentative="1">
      <w:start w:val="1"/>
      <w:numFmt w:val="bullet"/>
      <w:lvlText w:val="o"/>
      <w:lvlJc w:val="left"/>
      <w:pPr>
        <w:tabs>
          <w:tab w:val="num" w:pos="5760"/>
        </w:tabs>
        <w:ind w:left="5760" w:hanging="360"/>
      </w:pPr>
      <w:rPr>
        <w:rFonts w:ascii="Courier New" w:hAnsi="Courier New" w:cs="Courier New" w:hint="default"/>
      </w:rPr>
    </w:lvl>
    <w:lvl w:ilvl="8" w:tplc="285E08E6" w:tentative="1">
      <w:start w:val="1"/>
      <w:numFmt w:val="bullet"/>
      <w:lvlText w:val=""/>
      <w:lvlJc w:val="left"/>
      <w:pPr>
        <w:tabs>
          <w:tab w:val="num" w:pos="6480"/>
        </w:tabs>
        <w:ind w:left="6480" w:hanging="360"/>
      </w:pPr>
      <w:rPr>
        <w:rFonts w:ascii="Wingdings" w:hAnsi="Wingdings" w:hint="default"/>
      </w:rPr>
    </w:lvl>
  </w:abstractNum>
  <w:abstractNum w:abstractNumId="20">
    <w:nsid w:val="4C730D7B"/>
    <w:multiLevelType w:val="hybridMultilevel"/>
    <w:tmpl w:val="9EEA09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F2334A8"/>
    <w:multiLevelType w:val="hybridMultilevel"/>
    <w:tmpl w:val="A7669B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3221011"/>
    <w:multiLevelType w:val="hybridMultilevel"/>
    <w:tmpl w:val="26C0F99E"/>
    <w:lvl w:ilvl="0" w:tplc="C1627A1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nsid w:val="5355337C"/>
    <w:multiLevelType w:val="hybridMultilevel"/>
    <w:tmpl w:val="C0981A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535A711F"/>
    <w:multiLevelType w:val="hybridMultilevel"/>
    <w:tmpl w:val="C54EE41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6C92794"/>
    <w:multiLevelType w:val="hybridMultilevel"/>
    <w:tmpl w:val="65249CB8"/>
    <w:lvl w:ilvl="0" w:tplc="75BC3BDA">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648B72EC"/>
    <w:multiLevelType w:val="hybridMultilevel"/>
    <w:tmpl w:val="2E96B3A2"/>
    <w:lvl w:ilvl="0" w:tplc="AB6025DE">
      <w:start w:val="1"/>
      <w:numFmt w:val="bullet"/>
      <w:lvlText w:val=""/>
      <w:lvlJc w:val="left"/>
      <w:pPr>
        <w:tabs>
          <w:tab w:val="num" w:pos="720"/>
        </w:tabs>
        <w:ind w:left="720" w:hanging="360"/>
      </w:pPr>
      <w:rPr>
        <w:rFonts w:ascii="Symbol" w:hAnsi="Symbol" w:hint="default"/>
      </w:rPr>
    </w:lvl>
    <w:lvl w:ilvl="1" w:tplc="3D84511E" w:tentative="1">
      <w:start w:val="1"/>
      <w:numFmt w:val="bullet"/>
      <w:lvlText w:val="o"/>
      <w:lvlJc w:val="left"/>
      <w:pPr>
        <w:tabs>
          <w:tab w:val="num" w:pos="1440"/>
        </w:tabs>
        <w:ind w:left="1440" w:hanging="360"/>
      </w:pPr>
      <w:rPr>
        <w:rFonts w:ascii="Courier New" w:hAnsi="Courier New" w:cs="Courier New" w:hint="default"/>
      </w:rPr>
    </w:lvl>
    <w:lvl w:ilvl="2" w:tplc="7A301910" w:tentative="1">
      <w:start w:val="1"/>
      <w:numFmt w:val="bullet"/>
      <w:lvlText w:val=""/>
      <w:lvlJc w:val="left"/>
      <w:pPr>
        <w:tabs>
          <w:tab w:val="num" w:pos="2160"/>
        </w:tabs>
        <w:ind w:left="2160" w:hanging="360"/>
      </w:pPr>
      <w:rPr>
        <w:rFonts w:ascii="Wingdings" w:hAnsi="Wingdings" w:hint="default"/>
      </w:rPr>
    </w:lvl>
    <w:lvl w:ilvl="3" w:tplc="F82A0404" w:tentative="1">
      <w:start w:val="1"/>
      <w:numFmt w:val="bullet"/>
      <w:lvlText w:val=""/>
      <w:lvlJc w:val="left"/>
      <w:pPr>
        <w:tabs>
          <w:tab w:val="num" w:pos="2880"/>
        </w:tabs>
        <w:ind w:left="2880" w:hanging="360"/>
      </w:pPr>
      <w:rPr>
        <w:rFonts w:ascii="Symbol" w:hAnsi="Symbol" w:hint="default"/>
      </w:rPr>
    </w:lvl>
    <w:lvl w:ilvl="4" w:tplc="6130CD70" w:tentative="1">
      <w:start w:val="1"/>
      <w:numFmt w:val="bullet"/>
      <w:lvlText w:val="o"/>
      <w:lvlJc w:val="left"/>
      <w:pPr>
        <w:tabs>
          <w:tab w:val="num" w:pos="3600"/>
        </w:tabs>
        <w:ind w:left="3600" w:hanging="360"/>
      </w:pPr>
      <w:rPr>
        <w:rFonts w:ascii="Courier New" w:hAnsi="Courier New" w:cs="Courier New" w:hint="default"/>
      </w:rPr>
    </w:lvl>
    <w:lvl w:ilvl="5" w:tplc="C3EE0688" w:tentative="1">
      <w:start w:val="1"/>
      <w:numFmt w:val="bullet"/>
      <w:lvlText w:val=""/>
      <w:lvlJc w:val="left"/>
      <w:pPr>
        <w:tabs>
          <w:tab w:val="num" w:pos="4320"/>
        </w:tabs>
        <w:ind w:left="4320" w:hanging="360"/>
      </w:pPr>
      <w:rPr>
        <w:rFonts w:ascii="Wingdings" w:hAnsi="Wingdings" w:hint="default"/>
      </w:rPr>
    </w:lvl>
    <w:lvl w:ilvl="6" w:tplc="F836E158" w:tentative="1">
      <w:start w:val="1"/>
      <w:numFmt w:val="bullet"/>
      <w:lvlText w:val=""/>
      <w:lvlJc w:val="left"/>
      <w:pPr>
        <w:tabs>
          <w:tab w:val="num" w:pos="5040"/>
        </w:tabs>
        <w:ind w:left="5040" w:hanging="360"/>
      </w:pPr>
      <w:rPr>
        <w:rFonts w:ascii="Symbol" w:hAnsi="Symbol" w:hint="default"/>
      </w:rPr>
    </w:lvl>
    <w:lvl w:ilvl="7" w:tplc="82C067C0" w:tentative="1">
      <w:start w:val="1"/>
      <w:numFmt w:val="bullet"/>
      <w:lvlText w:val="o"/>
      <w:lvlJc w:val="left"/>
      <w:pPr>
        <w:tabs>
          <w:tab w:val="num" w:pos="5760"/>
        </w:tabs>
        <w:ind w:left="5760" w:hanging="360"/>
      </w:pPr>
      <w:rPr>
        <w:rFonts w:ascii="Courier New" w:hAnsi="Courier New" w:cs="Courier New" w:hint="default"/>
      </w:rPr>
    </w:lvl>
    <w:lvl w:ilvl="8" w:tplc="9E8AB7C8" w:tentative="1">
      <w:start w:val="1"/>
      <w:numFmt w:val="bullet"/>
      <w:lvlText w:val=""/>
      <w:lvlJc w:val="left"/>
      <w:pPr>
        <w:tabs>
          <w:tab w:val="num" w:pos="6480"/>
        </w:tabs>
        <w:ind w:left="6480" w:hanging="360"/>
      </w:pPr>
      <w:rPr>
        <w:rFonts w:ascii="Wingdings" w:hAnsi="Wingdings" w:hint="default"/>
      </w:rPr>
    </w:lvl>
  </w:abstractNum>
  <w:abstractNum w:abstractNumId="27">
    <w:nsid w:val="656646D8"/>
    <w:multiLevelType w:val="hybridMultilevel"/>
    <w:tmpl w:val="487ACE8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68567F69"/>
    <w:multiLevelType w:val="hybridMultilevel"/>
    <w:tmpl w:val="57E6950C"/>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29">
    <w:nsid w:val="71F04703"/>
    <w:multiLevelType w:val="hybridMultilevel"/>
    <w:tmpl w:val="2342ECD8"/>
    <w:lvl w:ilvl="0" w:tplc="E5906CD0">
      <w:start w:val="1"/>
      <w:numFmt w:val="decimal"/>
      <w:lvlText w:val="%1."/>
      <w:lvlJc w:val="left"/>
      <w:pPr>
        <w:tabs>
          <w:tab w:val="num" w:pos="720"/>
        </w:tabs>
        <w:ind w:left="720" w:hanging="360"/>
      </w:pPr>
    </w:lvl>
    <w:lvl w:ilvl="1" w:tplc="F81A9D8E" w:tentative="1">
      <w:start w:val="1"/>
      <w:numFmt w:val="lowerLetter"/>
      <w:lvlText w:val="%2."/>
      <w:lvlJc w:val="left"/>
      <w:pPr>
        <w:tabs>
          <w:tab w:val="num" w:pos="1440"/>
        </w:tabs>
        <w:ind w:left="1440" w:hanging="360"/>
      </w:pPr>
    </w:lvl>
    <w:lvl w:ilvl="2" w:tplc="01EAEBE6" w:tentative="1">
      <w:start w:val="1"/>
      <w:numFmt w:val="lowerRoman"/>
      <w:lvlText w:val="%3."/>
      <w:lvlJc w:val="right"/>
      <w:pPr>
        <w:tabs>
          <w:tab w:val="num" w:pos="2160"/>
        </w:tabs>
        <w:ind w:left="2160" w:hanging="180"/>
      </w:pPr>
    </w:lvl>
    <w:lvl w:ilvl="3" w:tplc="9C666B14" w:tentative="1">
      <w:start w:val="1"/>
      <w:numFmt w:val="decimal"/>
      <w:lvlText w:val="%4."/>
      <w:lvlJc w:val="left"/>
      <w:pPr>
        <w:tabs>
          <w:tab w:val="num" w:pos="2880"/>
        </w:tabs>
        <w:ind w:left="2880" w:hanging="360"/>
      </w:pPr>
    </w:lvl>
    <w:lvl w:ilvl="4" w:tplc="7E6A3592" w:tentative="1">
      <w:start w:val="1"/>
      <w:numFmt w:val="lowerLetter"/>
      <w:lvlText w:val="%5."/>
      <w:lvlJc w:val="left"/>
      <w:pPr>
        <w:tabs>
          <w:tab w:val="num" w:pos="3600"/>
        </w:tabs>
        <w:ind w:left="3600" w:hanging="360"/>
      </w:pPr>
    </w:lvl>
    <w:lvl w:ilvl="5" w:tplc="87CAE562" w:tentative="1">
      <w:start w:val="1"/>
      <w:numFmt w:val="lowerRoman"/>
      <w:lvlText w:val="%6."/>
      <w:lvlJc w:val="right"/>
      <w:pPr>
        <w:tabs>
          <w:tab w:val="num" w:pos="4320"/>
        </w:tabs>
        <w:ind w:left="4320" w:hanging="180"/>
      </w:pPr>
    </w:lvl>
    <w:lvl w:ilvl="6" w:tplc="6400C07A" w:tentative="1">
      <w:start w:val="1"/>
      <w:numFmt w:val="decimal"/>
      <w:lvlText w:val="%7."/>
      <w:lvlJc w:val="left"/>
      <w:pPr>
        <w:tabs>
          <w:tab w:val="num" w:pos="5040"/>
        </w:tabs>
        <w:ind w:left="5040" w:hanging="360"/>
      </w:pPr>
    </w:lvl>
    <w:lvl w:ilvl="7" w:tplc="B2D643AC" w:tentative="1">
      <w:start w:val="1"/>
      <w:numFmt w:val="lowerLetter"/>
      <w:lvlText w:val="%8."/>
      <w:lvlJc w:val="left"/>
      <w:pPr>
        <w:tabs>
          <w:tab w:val="num" w:pos="5760"/>
        </w:tabs>
        <w:ind w:left="5760" w:hanging="360"/>
      </w:pPr>
    </w:lvl>
    <w:lvl w:ilvl="8" w:tplc="6DBC3112" w:tentative="1">
      <w:start w:val="1"/>
      <w:numFmt w:val="lowerRoman"/>
      <w:lvlText w:val="%9."/>
      <w:lvlJc w:val="right"/>
      <w:pPr>
        <w:tabs>
          <w:tab w:val="num" w:pos="6480"/>
        </w:tabs>
        <w:ind w:left="6480" w:hanging="180"/>
      </w:pPr>
    </w:lvl>
  </w:abstractNum>
  <w:abstractNum w:abstractNumId="30">
    <w:nsid w:val="75003F46"/>
    <w:multiLevelType w:val="hybridMultilevel"/>
    <w:tmpl w:val="67E07768"/>
    <w:lvl w:ilvl="0" w:tplc="491AE414">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5FA59FE"/>
    <w:multiLevelType w:val="hybridMultilevel"/>
    <w:tmpl w:val="F13ADBAC"/>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77536C48"/>
    <w:multiLevelType w:val="hybridMultilevel"/>
    <w:tmpl w:val="91B0A8DE"/>
    <w:lvl w:ilvl="0" w:tplc="491AE414">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B0121B1"/>
    <w:multiLevelType w:val="hybridMultilevel"/>
    <w:tmpl w:val="5C42AA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DBB305D"/>
    <w:multiLevelType w:val="multilevel"/>
    <w:tmpl w:val="2342ECD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
  </w:num>
  <w:num w:numId="2">
    <w:abstractNumId w:val="18"/>
  </w:num>
  <w:num w:numId="3">
    <w:abstractNumId w:val="13"/>
  </w:num>
  <w:num w:numId="4">
    <w:abstractNumId w:val="19"/>
  </w:num>
  <w:num w:numId="5">
    <w:abstractNumId w:val="26"/>
  </w:num>
  <w:num w:numId="6">
    <w:abstractNumId w:val="10"/>
  </w:num>
  <w:num w:numId="7">
    <w:abstractNumId w:val="1"/>
  </w:num>
  <w:num w:numId="8">
    <w:abstractNumId w:val="0"/>
  </w:num>
  <w:num w:numId="9">
    <w:abstractNumId w:val="2"/>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4"/>
  </w:num>
  <w:num w:numId="13">
    <w:abstractNumId w:val="11"/>
  </w:num>
  <w:num w:numId="14">
    <w:abstractNumId w:val="24"/>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3"/>
  </w:num>
  <w:num w:numId="18">
    <w:abstractNumId w:val="14"/>
  </w:num>
  <w:num w:numId="19">
    <w:abstractNumId w:val="17"/>
  </w:num>
  <w:num w:numId="20">
    <w:abstractNumId w:val="27"/>
  </w:num>
  <w:num w:numId="21">
    <w:abstractNumId w:val="4"/>
  </w:num>
  <w:num w:numId="22">
    <w:abstractNumId w:val="31"/>
  </w:num>
  <w:num w:numId="23">
    <w:abstractNumId w:val="8"/>
  </w:num>
  <w:num w:numId="24">
    <w:abstractNumId w:val="28"/>
  </w:num>
  <w:num w:numId="25">
    <w:abstractNumId w:val="12"/>
  </w:num>
  <w:num w:numId="26">
    <w:abstractNumId w:val="22"/>
  </w:num>
  <w:num w:numId="27">
    <w:abstractNumId w:val="25"/>
  </w:num>
  <w:num w:numId="28">
    <w:abstractNumId w:val="20"/>
  </w:num>
  <w:num w:numId="29">
    <w:abstractNumId w:val="5"/>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1"/>
  </w:num>
  <w:num w:numId="33">
    <w:abstractNumId w:val="33"/>
  </w:num>
  <w:num w:numId="34">
    <w:abstractNumId w:val="30"/>
  </w:num>
  <w:num w:numId="35">
    <w:abstractNumId w:val="7"/>
  </w:num>
  <w:num w:numId="36">
    <w:abstractNumId w:val="32"/>
  </w:num>
  <w:num w:numId="37">
    <w:abstractNumId w:val="3"/>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rawingGridHorizontalSpacing w:val="100"/>
  <w:drawingGridVerticalSpacing w:val="136"/>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D09C1"/>
    <w:rsid w:val="00015287"/>
    <w:rsid w:val="00042CFA"/>
    <w:rsid w:val="00055DCC"/>
    <w:rsid w:val="00071D02"/>
    <w:rsid w:val="00081466"/>
    <w:rsid w:val="000923C2"/>
    <w:rsid w:val="000932B0"/>
    <w:rsid w:val="00096D87"/>
    <w:rsid w:val="000A297F"/>
    <w:rsid w:val="000B12CA"/>
    <w:rsid w:val="000D0243"/>
    <w:rsid w:val="000E29D4"/>
    <w:rsid w:val="00105B6B"/>
    <w:rsid w:val="00116827"/>
    <w:rsid w:val="0012186B"/>
    <w:rsid w:val="00125175"/>
    <w:rsid w:val="00127CB2"/>
    <w:rsid w:val="00137FE8"/>
    <w:rsid w:val="00152B8F"/>
    <w:rsid w:val="001705CF"/>
    <w:rsid w:val="00172822"/>
    <w:rsid w:val="001827E8"/>
    <w:rsid w:val="00197A42"/>
    <w:rsid w:val="001B14F1"/>
    <w:rsid w:val="001E7066"/>
    <w:rsid w:val="00215555"/>
    <w:rsid w:val="0022036D"/>
    <w:rsid w:val="002250EF"/>
    <w:rsid w:val="002274B0"/>
    <w:rsid w:val="0023629B"/>
    <w:rsid w:val="00240C38"/>
    <w:rsid w:val="0024148C"/>
    <w:rsid w:val="002416ED"/>
    <w:rsid w:val="00245DF6"/>
    <w:rsid w:val="00265DF4"/>
    <w:rsid w:val="00297A64"/>
    <w:rsid w:val="002A7704"/>
    <w:rsid w:val="002B2E9B"/>
    <w:rsid w:val="002B2ED9"/>
    <w:rsid w:val="002C7D13"/>
    <w:rsid w:val="002D539C"/>
    <w:rsid w:val="002D5419"/>
    <w:rsid w:val="002F0C5D"/>
    <w:rsid w:val="002F1669"/>
    <w:rsid w:val="00300C49"/>
    <w:rsid w:val="00307BB4"/>
    <w:rsid w:val="0031647C"/>
    <w:rsid w:val="003307E7"/>
    <w:rsid w:val="00334686"/>
    <w:rsid w:val="00343EAD"/>
    <w:rsid w:val="0035370C"/>
    <w:rsid w:val="003546D2"/>
    <w:rsid w:val="0035584F"/>
    <w:rsid w:val="0036465B"/>
    <w:rsid w:val="0036621E"/>
    <w:rsid w:val="00397265"/>
    <w:rsid w:val="003A3A45"/>
    <w:rsid w:val="003A7D7E"/>
    <w:rsid w:val="003D06FC"/>
    <w:rsid w:val="003D1A74"/>
    <w:rsid w:val="003E1E1F"/>
    <w:rsid w:val="003F7454"/>
    <w:rsid w:val="00404FDD"/>
    <w:rsid w:val="004069A9"/>
    <w:rsid w:val="00412153"/>
    <w:rsid w:val="00422C96"/>
    <w:rsid w:val="004323A5"/>
    <w:rsid w:val="004444CB"/>
    <w:rsid w:val="00464ACF"/>
    <w:rsid w:val="00476349"/>
    <w:rsid w:val="004A50EC"/>
    <w:rsid w:val="004B1E9C"/>
    <w:rsid w:val="004C10CD"/>
    <w:rsid w:val="004C4359"/>
    <w:rsid w:val="004C4930"/>
    <w:rsid w:val="004C649E"/>
    <w:rsid w:val="004D3464"/>
    <w:rsid w:val="004E4722"/>
    <w:rsid w:val="004F3317"/>
    <w:rsid w:val="004F6E85"/>
    <w:rsid w:val="0050201D"/>
    <w:rsid w:val="00503390"/>
    <w:rsid w:val="00505FD9"/>
    <w:rsid w:val="00522213"/>
    <w:rsid w:val="00526CC2"/>
    <w:rsid w:val="00534BA5"/>
    <w:rsid w:val="0053632C"/>
    <w:rsid w:val="005565CC"/>
    <w:rsid w:val="00557518"/>
    <w:rsid w:val="0057416D"/>
    <w:rsid w:val="0058000C"/>
    <w:rsid w:val="00591D11"/>
    <w:rsid w:val="005968AB"/>
    <w:rsid w:val="00596B7D"/>
    <w:rsid w:val="005A7790"/>
    <w:rsid w:val="005B48CC"/>
    <w:rsid w:val="005C4737"/>
    <w:rsid w:val="005D09F6"/>
    <w:rsid w:val="005E1796"/>
    <w:rsid w:val="005E3E0F"/>
    <w:rsid w:val="00601547"/>
    <w:rsid w:val="00602A7D"/>
    <w:rsid w:val="006032ED"/>
    <w:rsid w:val="006106D0"/>
    <w:rsid w:val="00624F77"/>
    <w:rsid w:val="0064038C"/>
    <w:rsid w:val="006564D5"/>
    <w:rsid w:val="00656A17"/>
    <w:rsid w:val="00657DEA"/>
    <w:rsid w:val="006613DA"/>
    <w:rsid w:val="0066479F"/>
    <w:rsid w:val="00673D39"/>
    <w:rsid w:val="006B306F"/>
    <w:rsid w:val="006B6E68"/>
    <w:rsid w:val="006C14B3"/>
    <w:rsid w:val="006C5E4E"/>
    <w:rsid w:val="006D09C1"/>
    <w:rsid w:val="006F09BB"/>
    <w:rsid w:val="006F4ACA"/>
    <w:rsid w:val="00711099"/>
    <w:rsid w:val="00712666"/>
    <w:rsid w:val="007411E6"/>
    <w:rsid w:val="00744412"/>
    <w:rsid w:val="0075159D"/>
    <w:rsid w:val="00756137"/>
    <w:rsid w:val="00757B20"/>
    <w:rsid w:val="00765D48"/>
    <w:rsid w:val="00767057"/>
    <w:rsid w:val="00774AC8"/>
    <w:rsid w:val="00777F0D"/>
    <w:rsid w:val="007830D4"/>
    <w:rsid w:val="00787D3C"/>
    <w:rsid w:val="00790A6E"/>
    <w:rsid w:val="00797B2E"/>
    <w:rsid w:val="007A1415"/>
    <w:rsid w:val="007B188C"/>
    <w:rsid w:val="007B23AB"/>
    <w:rsid w:val="007B4274"/>
    <w:rsid w:val="007C664F"/>
    <w:rsid w:val="007D1AF4"/>
    <w:rsid w:val="007F6580"/>
    <w:rsid w:val="008078C7"/>
    <w:rsid w:val="00810D28"/>
    <w:rsid w:val="008164B6"/>
    <w:rsid w:val="008205C5"/>
    <w:rsid w:val="00827514"/>
    <w:rsid w:val="00837B32"/>
    <w:rsid w:val="00856483"/>
    <w:rsid w:val="00857295"/>
    <w:rsid w:val="00870999"/>
    <w:rsid w:val="00880559"/>
    <w:rsid w:val="008927E4"/>
    <w:rsid w:val="008A67DB"/>
    <w:rsid w:val="008A73A1"/>
    <w:rsid w:val="008B39C9"/>
    <w:rsid w:val="008B54D6"/>
    <w:rsid w:val="008C52AD"/>
    <w:rsid w:val="008C5792"/>
    <w:rsid w:val="009039E0"/>
    <w:rsid w:val="00935BBE"/>
    <w:rsid w:val="00940E44"/>
    <w:rsid w:val="00985436"/>
    <w:rsid w:val="009A5346"/>
    <w:rsid w:val="009C6A7D"/>
    <w:rsid w:val="009E26D2"/>
    <w:rsid w:val="009F28AC"/>
    <w:rsid w:val="009F7416"/>
    <w:rsid w:val="00A06F58"/>
    <w:rsid w:val="00A10D14"/>
    <w:rsid w:val="00A23B01"/>
    <w:rsid w:val="00A41601"/>
    <w:rsid w:val="00A41F6B"/>
    <w:rsid w:val="00A47BEE"/>
    <w:rsid w:val="00A556B4"/>
    <w:rsid w:val="00A83676"/>
    <w:rsid w:val="00AA39A3"/>
    <w:rsid w:val="00AB00D8"/>
    <w:rsid w:val="00AB59FB"/>
    <w:rsid w:val="00AD3637"/>
    <w:rsid w:val="00AE192C"/>
    <w:rsid w:val="00AF4E57"/>
    <w:rsid w:val="00AF4F8C"/>
    <w:rsid w:val="00AF568B"/>
    <w:rsid w:val="00AF6CE6"/>
    <w:rsid w:val="00AF6D33"/>
    <w:rsid w:val="00B0179B"/>
    <w:rsid w:val="00B1136C"/>
    <w:rsid w:val="00B32B29"/>
    <w:rsid w:val="00B36E51"/>
    <w:rsid w:val="00B4625D"/>
    <w:rsid w:val="00B63789"/>
    <w:rsid w:val="00B70775"/>
    <w:rsid w:val="00B97167"/>
    <w:rsid w:val="00BA03D2"/>
    <w:rsid w:val="00BB2E16"/>
    <w:rsid w:val="00BC47E0"/>
    <w:rsid w:val="00BD63F8"/>
    <w:rsid w:val="00C06C9A"/>
    <w:rsid w:val="00C154A9"/>
    <w:rsid w:val="00C21750"/>
    <w:rsid w:val="00C3314A"/>
    <w:rsid w:val="00C3427F"/>
    <w:rsid w:val="00C469E3"/>
    <w:rsid w:val="00C541EE"/>
    <w:rsid w:val="00C75BC2"/>
    <w:rsid w:val="00C8060D"/>
    <w:rsid w:val="00C9211F"/>
    <w:rsid w:val="00C930AB"/>
    <w:rsid w:val="00C9310C"/>
    <w:rsid w:val="00CA332A"/>
    <w:rsid w:val="00CA6603"/>
    <w:rsid w:val="00CB27AF"/>
    <w:rsid w:val="00CB6920"/>
    <w:rsid w:val="00CC5C4F"/>
    <w:rsid w:val="00CD49A9"/>
    <w:rsid w:val="00CE2430"/>
    <w:rsid w:val="00CE410D"/>
    <w:rsid w:val="00CF580C"/>
    <w:rsid w:val="00CF6CEE"/>
    <w:rsid w:val="00D3163B"/>
    <w:rsid w:val="00D41D56"/>
    <w:rsid w:val="00D44497"/>
    <w:rsid w:val="00D47389"/>
    <w:rsid w:val="00D51B71"/>
    <w:rsid w:val="00D74305"/>
    <w:rsid w:val="00D95FA1"/>
    <w:rsid w:val="00D96129"/>
    <w:rsid w:val="00D979B1"/>
    <w:rsid w:val="00DA38DF"/>
    <w:rsid w:val="00DA7DC8"/>
    <w:rsid w:val="00DB51EF"/>
    <w:rsid w:val="00DC03C3"/>
    <w:rsid w:val="00DD3C24"/>
    <w:rsid w:val="00DF327B"/>
    <w:rsid w:val="00E0120F"/>
    <w:rsid w:val="00E02103"/>
    <w:rsid w:val="00E47502"/>
    <w:rsid w:val="00E54564"/>
    <w:rsid w:val="00E56921"/>
    <w:rsid w:val="00E71701"/>
    <w:rsid w:val="00E71B9F"/>
    <w:rsid w:val="00E75824"/>
    <w:rsid w:val="00E76645"/>
    <w:rsid w:val="00E8056B"/>
    <w:rsid w:val="00EC0669"/>
    <w:rsid w:val="00EC68A2"/>
    <w:rsid w:val="00ED534A"/>
    <w:rsid w:val="00EE0371"/>
    <w:rsid w:val="00EE67BC"/>
    <w:rsid w:val="00EF220E"/>
    <w:rsid w:val="00EF424C"/>
    <w:rsid w:val="00F16B2C"/>
    <w:rsid w:val="00F20310"/>
    <w:rsid w:val="00F330B5"/>
    <w:rsid w:val="00F415F6"/>
    <w:rsid w:val="00F44EC8"/>
    <w:rsid w:val="00F46B29"/>
    <w:rsid w:val="00F8197F"/>
    <w:rsid w:val="00F9322B"/>
    <w:rsid w:val="00F951E7"/>
    <w:rsid w:val="00FA6ECB"/>
    <w:rsid w:val="00FB5438"/>
    <w:rsid w:val="00FB6C7D"/>
    <w:rsid w:val="00FC3CC9"/>
    <w:rsid w:val="00FD489E"/>
    <w:rsid w:val="00FD4D82"/>
    <w:rsid w:val="00FE06D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5419"/>
  </w:style>
  <w:style w:type="paragraph" w:styleId="Titolo1">
    <w:name w:val="heading 1"/>
    <w:basedOn w:val="Normale"/>
    <w:next w:val="Normale"/>
    <w:qFormat/>
    <w:rsid w:val="002D5419"/>
    <w:pPr>
      <w:keepNext/>
      <w:jc w:val="center"/>
      <w:outlineLvl w:val="0"/>
    </w:pPr>
    <w:rPr>
      <w:b/>
      <w:sz w:val="24"/>
    </w:rPr>
  </w:style>
  <w:style w:type="paragraph" w:styleId="Titolo2">
    <w:name w:val="heading 2"/>
    <w:basedOn w:val="Normale"/>
    <w:next w:val="Normale"/>
    <w:qFormat/>
    <w:rsid w:val="008078C7"/>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2D5419"/>
    <w:pPr>
      <w:keepNext/>
      <w:jc w:val="center"/>
      <w:outlineLvl w:val="2"/>
    </w:pPr>
    <w:rPr>
      <w:rFonts w:ascii="Algerian" w:hAnsi="Algerian"/>
      <w:sz w:val="36"/>
    </w:rPr>
  </w:style>
  <w:style w:type="paragraph" w:styleId="Titolo4">
    <w:name w:val="heading 4"/>
    <w:basedOn w:val="Normale"/>
    <w:next w:val="Normale"/>
    <w:qFormat/>
    <w:rsid w:val="002D5419"/>
    <w:pPr>
      <w:keepNext/>
      <w:jc w:val="center"/>
      <w:outlineLvl w:val="3"/>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2D5419"/>
    <w:rPr>
      <w:rFonts w:ascii="Tahoma" w:hAnsi="Tahoma" w:cs="Tahoma"/>
      <w:sz w:val="16"/>
      <w:szCs w:val="16"/>
    </w:rPr>
  </w:style>
  <w:style w:type="paragraph" w:styleId="Intestazione">
    <w:name w:val="header"/>
    <w:basedOn w:val="Normale"/>
    <w:rsid w:val="00A83676"/>
    <w:pPr>
      <w:tabs>
        <w:tab w:val="center" w:pos="4819"/>
        <w:tab w:val="right" w:pos="9638"/>
      </w:tabs>
    </w:pPr>
  </w:style>
  <w:style w:type="paragraph" w:styleId="Pidipagina">
    <w:name w:val="footer"/>
    <w:basedOn w:val="Normale"/>
    <w:link w:val="PidipaginaCarattere"/>
    <w:uiPriority w:val="99"/>
    <w:rsid w:val="00A83676"/>
    <w:pPr>
      <w:tabs>
        <w:tab w:val="center" w:pos="4819"/>
        <w:tab w:val="right" w:pos="9638"/>
      </w:tabs>
    </w:pPr>
  </w:style>
  <w:style w:type="table" w:styleId="Grigliatabella">
    <w:name w:val="Table Grid"/>
    <w:basedOn w:val="Tabellanormale"/>
    <w:rsid w:val="008B5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
    <w:name w:val="Title"/>
    <w:basedOn w:val="Normale"/>
    <w:qFormat/>
    <w:rsid w:val="00EE67BC"/>
    <w:pPr>
      <w:jc w:val="center"/>
    </w:pPr>
    <w:rPr>
      <w:b/>
      <w:sz w:val="28"/>
    </w:rPr>
  </w:style>
  <w:style w:type="paragraph" w:styleId="NormaleWeb">
    <w:name w:val="Normal (Web)"/>
    <w:basedOn w:val="Normale"/>
    <w:rsid w:val="00712666"/>
    <w:pPr>
      <w:spacing w:before="100" w:beforeAutospacing="1" w:after="100" w:afterAutospacing="1"/>
    </w:pPr>
    <w:rPr>
      <w:rFonts w:ascii="Verdana" w:hAnsi="Verdana"/>
      <w:color w:val="000000"/>
      <w:sz w:val="15"/>
      <w:szCs w:val="15"/>
    </w:rPr>
  </w:style>
  <w:style w:type="character" w:styleId="Collegamentoipertestuale">
    <w:name w:val="Hyperlink"/>
    <w:rsid w:val="00AD3637"/>
    <w:rPr>
      <w:color w:val="0000FF"/>
      <w:u w:val="single"/>
    </w:rPr>
  </w:style>
  <w:style w:type="paragraph" w:styleId="Sottotitolo">
    <w:name w:val="Subtitle"/>
    <w:basedOn w:val="Normale"/>
    <w:qFormat/>
    <w:rsid w:val="008078C7"/>
    <w:pPr>
      <w:jc w:val="center"/>
    </w:pPr>
    <w:rPr>
      <w:b/>
      <w:bCs/>
      <w:sz w:val="24"/>
      <w:szCs w:val="24"/>
    </w:rPr>
  </w:style>
  <w:style w:type="paragraph" w:styleId="Rientrocorpodeltesto">
    <w:name w:val="Body Text Indent"/>
    <w:basedOn w:val="Normale"/>
    <w:rsid w:val="008078C7"/>
    <w:pPr>
      <w:widowControl w:val="0"/>
      <w:tabs>
        <w:tab w:val="left" w:pos="204"/>
      </w:tabs>
      <w:autoSpaceDE w:val="0"/>
      <w:autoSpaceDN w:val="0"/>
      <w:adjustRightInd w:val="0"/>
      <w:jc w:val="both"/>
    </w:pPr>
    <w:rPr>
      <w:sz w:val="24"/>
      <w:szCs w:val="24"/>
    </w:rPr>
  </w:style>
  <w:style w:type="paragraph" w:styleId="Rientrocorpodeltesto2">
    <w:name w:val="Body Text Indent 2"/>
    <w:basedOn w:val="Normale"/>
    <w:rsid w:val="008078C7"/>
    <w:pPr>
      <w:widowControl w:val="0"/>
      <w:autoSpaceDE w:val="0"/>
      <w:autoSpaceDN w:val="0"/>
      <w:adjustRightInd w:val="0"/>
      <w:ind w:firstLine="29"/>
      <w:jc w:val="both"/>
    </w:pPr>
    <w:rPr>
      <w:sz w:val="24"/>
      <w:szCs w:val="24"/>
    </w:rPr>
  </w:style>
  <w:style w:type="paragraph" w:styleId="Corpodeltesto2">
    <w:name w:val="Body Text 2"/>
    <w:basedOn w:val="Normale"/>
    <w:rsid w:val="008078C7"/>
    <w:pPr>
      <w:widowControl w:val="0"/>
      <w:autoSpaceDE w:val="0"/>
      <w:autoSpaceDN w:val="0"/>
      <w:adjustRightInd w:val="0"/>
      <w:jc w:val="both"/>
    </w:pPr>
    <w:rPr>
      <w:sz w:val="24"/>
      <w:szCs w:val="24"/>
    </w:rPr>
  </w:style>
  <w:style w:type="paragraph" w:styleId="Rientrocorpodeltesto3">
    <w:name w:val="Body Text Indent 3"/>
    <w:basedOn w:val="Normale"/>
    <w:rsid w:val="008078C7"/>
    <w:pPr>
      <w:widowControl w:val="0"/>
      <w:autoSpaceDE w:val="0"/>
      <w:autoSpaceDN w:val="0"/>
      <w:adjustRightInd w:val="0"/>
      <w:ind w:firstLine="720"/>
      <w:jc w:val="both"/>
    </w:pPr>
    <w:rPr>
      <w:sz w:val="24"/>
      <w:szCs w:val="24"/>
    </w:rPr>
  </w:style>
  <w:style w:type="paragraph" w:styleId="Corpodeltesto">
    <w:name w:val="Body Text"/>
    <w:basedOn w:val="Normale"/>
    <w:rsid w:val="008078C7"/>
    <w:pPr>
      <w:spacing w:after="120"/>
    </w:pPr>
  </w:style>
  <w:style w:type="paragraph" w:styleId="Corpodeltesto3">
    <w:name w:val="Body Text 3"/>
    <w:basedOn w:val="Normale"/>
    <w:rsid w:val="008078C7"/>
    <w:pPr>
      <w:spacing w:after="120"/>
    </w:pPr>
    <w:rPr>
      <w:sz w:val="16"/>
      <w:szCs w:val="16"/>
    </w:rPr>
  </w:style>
  <w:style w:type="paragraph" w:styleId="Testonotaapidipagina">
    <w:name w:val="footnote text"/>
    <w:basedOn w:val="Normale"/>
    <w:semiHidden/>
    <w:rsid w:val="004069A9"/>
  </w:style>
  <w:style w:type="character" w:styleId="Rimandonotaapidipagina">
    <w:name w:val="footnote reference"/>
    <w:semiHidden/>
    <w:rsid w:val="004069A9"/>
    <w:rPr>
      <w:vertAlign w:val="superscript"/>
    </w:rPr>
  </w:style>
  <w:style w:type="paragraph" w:styleId="Paragrafoelenco">
    <w:name w:val="List Paragraph"/>
    <w:basedOn w:val="Normale"/>
    <w:uiPriority w:val="34"/>
    <w:qFormat/>
    <w:rsid w:val="009F28AC"/>
    <w:pPr>
      <w:ind w:left="720"/>
      <w:contextualSpacing/>
    </w:pPr>
  </w:style>
  <w:style w:type="paragraph" w:customStyle="1" w:styleId="Corpodeltesto21">
    <w:name w:val="Corpo del testo 21"/>
    <w:basedOn w:val="Normale"/>
    <w:rsid w:val="008927E4"/>
    <w:pPr>
      <w:suppressAutoHyphens/>
    </w:pPr>
    <w:rPr>
      <w:kern w:val="1"/>
      <w:szCs w:val="24"/>
      <w:lang w:eastAsia="ar-SA"/>
    </w:rPr>
  </w:style>
  <w:style w:type="paragraph" w:customStyle="1" w:styleId="3CBD5A742C28424DA5172AD252E32316">
    <w:name w:val="3CBD5A742C28424DA5172AD252E32316"/>
    <w:rsid w:val="00AF4F8C"/>
    <w:pPr>
      <w:spacing w:after="200" w:line="276" w:lineRule="auto"/>
    </w:pPr>
    <w:rPr>
      <w:rFonts w:asciiTheme="minorHAnsi" w:eastAsiaTheme="minorEastAsia" w:hAnsiTheme="minorHAnsi" w:cstheme="minorBidi"/>
      <w:sz w:val="22"/>
      <w:szCs w:val="22"/>
    </w:rPr>
  </w:style>
  <w:style w:type="character" w:customStyle="1" w:styleId="PidipaginaCarattere">
    <w:name w:val="Piè di pagina Carattere"/>
    <w:basedOn w:val="Carpredefinitoparagrafo"/>
    <w:link w:val="Pidipagina"/>
    <w:uiPriority w:val="99"/>
    <w:rsid w:val="00AF4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5419"/>
  </w:style>
  <w:style w:type="paragraph" w:styleId="Titolo1">
    <w:name w:val="heading 1"/>
    <w:basedOn w:val="Normale"/>
    <w:next w:val="Normale"/>
    <w:qFormat/>
    <w:rsid w:val="002D5419"/>
    <w:pPr>
      <w:keepNext/>
      <w:jc w:val="center"/>
      <w:outlineLvl w:val="0"/>
    </w:pPr>
    <w:rPr>
      <w:b/>
      <w:sz w:val="24"/>
    </w:rPr>
  </w:style>
  <w:style w:type="paragraph" w:styleId="Titolo2">
    <w:name w:val="heading 2"/>
    <w:basedOn w:val="Normale"/>
    <w:next w:val="Normale"/>
    <w:qFormat/>
    <w:rsid w:val="008078C7"/>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2D5419"/>
    <w:pPr>
      <w:keepNext/>
      <w:jc w:val="center"/>
      <w:outlineLvl w:val="2"/>
    </w:pPr>
    <w:rPr>
      <w:rFonts w:ascii="Algerian" w:hAnsi="Algerian"/>
      <w:sz w:val="36"/>
    </w:rPr>
  </w:style>
  <w:style w:type="paragraph" w:styleId="Titolo4">
    <w:name w:val="heading 4"/>
    <w:basedOn w:val="Normale"/>
    <w:next w:val="Normale"/>
    <w:qFormat/>
    <w:rsid w:val="002D5419"/>
    <w:pPr>
      <w:keepNext/>
      <w:jc w:val="center"/>
      <w:outlineLvl w:val="3"/>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2D5419"/>
    <w:rPr>
      <w:rFonts w:ascii="Tahoma" w:hAnsi="Tahoma" w:cs="Tahoma"/>
      <w:sz w:val="16"/>
      <w:szCs w:val="16"/>
    </w:rPr>
  </w:style>
  <w:style w:type="paragraph" w:styleId="Intestazione">
    <w:name w:val="header"/>
    <w:basedOn w:val="Normale"/>
    <w:rsid w:val="00A83676"/>
    <w:pPr>
      <w:tabs>
        <w:tab w:val="center" w:pos="4819"/>
        <w:tab w:val="right" w:pos="9638"/>
      </w:tabs>
    </w:pPr>
  </w:style>
  <w:style w:type="paragraph" w:styleId="Pidipagina">
    <w:name w:val="footer"/>
    <w:basedOn w:val="Normale"/>
    <w:link w:val="PidipaginaCarattere"/>
    <w:uiPriority w:val="99"/>
    <w:rsid w:val="00A83676"/>
    <w:pPr>
      <w:tabs>
        <w:tab w:val="center" w:pos="4819"/>
        <w:tab w:val="right" w:pos="9638"/>
      </w:tabs>
    </w:pPr>
  </w:style>
  <w:style w:type="table" w:styleId="Grigliatabella">
    <w:name w:val="Table Grid"/>
    <w:basedOn w:val="Tabellanormale"/>
    <w:rsid w:val="008B5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qFormat/>
    <w:rsid w:val="00EE67BC"/>
    <w:pPr>
      <w:jc w:val="center"/>
    </w:pPr>
    <w:rPr>
      <w:b/>
      <w:sz w:val="28"/>
    </w:rPr>
  </w:style>
  <w:style w:type="paragraph" w:styleId="NormaleWeb">
    <w:name w:val="Normal (Web)"/>
    <w:basedOn w:val="Normale"/>
    <w:rsid w:val="00712666"/>
    <w:pPr>
      <w:spacing w:before="100" w:beforeAutospacing="1" w:after="100" w:afterAutospacing="1"/>
    </w:pPr>
    <w:rPr>
      <w:rFonts w:ascii="Verdana" w:hAnsi="Verdana"/>
      <w:color w:val="000000"/>
      <w:sz w:val="15"/>
      <w:szCs w:val="15"/>
    </w:rPr>
  </w:style>
  <w:style w:type="character" w:styleId="Collegamentoipertestuale">
    <w:name w:val="Hyperlink"/>
    <w:rsid w:val="00AD3637"/>
    <w:rPr>
      <w:color w:val="0000FF"/>
      <w:u w:val="single"/>
    </w:rPr>
  </w:style>
  <w:style w:type="paragraph" w:styleId="Sottotitolo">
    <w:name w:val="Subtitle"/>
    <w:basedOn w:val="Normale"/>
    <w:qFormat/>
    <w:rsid w:val="008078C7"/>
    <w:pPr>
      <w:jc w:val="center"/>
    </w:pPr>
    <w:rPr>
      <w:b/>
      <w:bCs/>
      <w:sz w:val="24"/>
      <w:szCs w:val="24"/>
    </w:rPr>
  </w:style>
  <w:style w:type="paragraph" w:styleId="Rientrocorpodeltesto">
    <w:name w:val="Body Text Indent"/>
    <w:basedOn w:val="Normale"/>
    <w:rsid w:val="008078C7"/>
    <w:pPr>
      <w:widowControl w:val="0"/>
      <w:tabs>
        <w:tab w:val="left" w:pos="204"/>
      </w:tabs>
      <w:autoSpaceDE w:val="0"/>
      <w:autoSpaceDN w:val="0"/>
      <w:adjustRightInd w:val="0"/>
      <w:jc w:val="both"/>
    </w:pPr>
    <w:rPr>
      <w:sz w:val="24"/>
      <w:szCs w:val="24"/>
    </w:rPr>
  </w:style>
  <w:style w:type="paragraph" w:styleId="Rientrocorpodeltesto2">
    <w:name w:val="Body Text Indent 2"/>
    <w:basedOn w:val="Normale"/>
    <w:rsid w:val="008078C7"/>
    <w:pPr>
      <w:widowControl w:val="0"/>
      <w:autoSpaceDE w:val="0"/>
      <w:autoSpaceDN w:val="0"/>
      <w:adjustRightInd w:val="0"/>
      <w:ind w:firstLine="29"/>
      <w:jc w:val="both"/>
    </w:pPr>
    <w:rPr>
      <w:sz w:val="24"/>
      <w:szCs w:val="24"/>
    </w:rPr>
  </w:style>
  <w:style w:type="paragraph" w:styleId="Corpodeltesto2">
    <w:name w:val="Body Text 2"/>
    <w:basedOn w:val="Normale"/>
    <w:rsid w:val="008078C7"/>
    <w:pPr>
      <w:widowControl w:val="0"/>
      <w:autoSpaceDE w:val="0"/>
      <w:autoSpaceDN w:val="0"/>
      <w:adjustRightInd w:val="0"/>
      <w:jc w:val="both"/>
    </w:pPr>
    <w:rPr>
      <w:sz w:val="24"/>
      <w:szCs w:val="24"/>
    </w:rPr>
  </w:style>
  <w:style w:type="paragraph" w:styleId="Rientrocorpodeltesto3">
    <w:name w:val="Body Text Indent 3"/>
    <w:basedOn w:val="Normale"/>
    <w:rsid w:val="008078C7"/>
    <w:pPr>
      <w:widowControl w:val="0"/>
      <w:autoSpaceDE w:val="0"/>
      <w:autoSpaceDN w:val="0"/>
      <w:adjustRightInd w:val="0"/>
      <w:ind w:firstLine="720"/>
      <w:jc w:val="both"/>
    </w:pPr>
    <w:rPr>
      <w:sz w:val="24"/>
      <w:szCs w:val="24"/>
    </w:rPr>
  </w:style>
  <w:style w:type="paragraph" w:styleId="Corpotesto">
    <w:name w:val="Body Text"/>
    <w:basedOn w:val="Normale"/>
    <w:rsid w:val="008078C7"/>
    <w:pPr>
      <w:spacing w:after="120"/>
    </w:pPr>
  </w:style>
  <w:style w:type="paragraph" w:styleId="Corpodeltesto3">
    <w:name w:val="Body Text 3"/>
    <w:basedOn w:val="Normale"/>
    <w:rsid w:val="008078C7"/>
    <w:pPr>
      <w:spacing w:after="120"/>
    </w:pPr>
    <w:rPr>
      <w:sz w:val="16"/>
      <w:szCs w:val="16"/>
    </w:rPr>
  </w:style>
  <w:style w:type="paragraph" w:styleId="Testonotaapidipagina">
    <w:name w:val="footnote text"/>
    <w:basedOn w:val="Normale"/>
    <w:semiHidden/>
    <w:rsid w:val="004069A9"/>
  </w:style>
  <w:style w:type="character" w:styleId="Rimandonotaapidipagina">
    <w:name w:val="footnote reference"/>
    <w:semiHidden/>
    <w:rsid w:val="004069A9"/>
    <w:rPr>
      <w:vertAlign w:val="superscript"/>
    </w:rPr>
  </w:style>
  <w:style w:type="paragraph" w:styleId="Paragrafoelenco">
    <w:name w:val="List Paragraph"/>
    <w:basedOn w:val="Normale"/>
    <w:uiPriority w:val="34"/>
    <w:qFormat/>
    <w:rsid w:val="009F28AC"/>
    <w:pPr>
      <w:ind w:left="720"/>
      <w:contextualSpacing/>
    </w:pPr>
  </w:style>
  <w:style w:type="paragraph" w:customStyle="1" w:styleId="Corpodeltesto21">
    <w:name w:val="Corpo del testo 21"/>
    <w:basedOn w:val="Normale"/>
    <w:rsid w:val="008927E4"/>
    <w:pPr>
      <w:suppressAutoHyphens/>
    </w:pPr>
    <w:rPr>
      <w:kern w:val="1"/>
      <w:szCs w:val="24"/>
      <w:lang w:eastAsia="ar-SA"/>
    </w:rPr>
  </w:style>
  <w:style w:type="paragraph" w:customStyle="1" w:styleId="3CBD5A742C28424DA5172AD252E32316">
    <w:name w:val="3CBD5A742C28424DA5172AD252E32316"/>
    <w:rsid w:val="00AF4F8C"/>
    <w:pPr>
      <w:spacing w:after="200" w:line="276" w:lineRule="auto"/>
    </w:pPr>
    <w:rPr>
      <w:rFonts w:asciiTheme="minorHAnsi" w:eastAsiaTheme="minorEastAsia" w:hAnsiTheme="minorHAnsi" w:cstheme="minorBidi"/>
      <w:sz w:val="22"/>
      <w:szCs w:val="22"/>
    </w:rPr>
  </w:style>
  <w:style w:type="character" w:customStyle="1" w:styleId="PidipaginaCarattere">
    <w:name w:val="Piè di pagina Carattere"/>
    <w:basedOn w:val="Carpredefinitoparagrafo"/>
    <w:link w:val="Pidipagina"/>
    <w:uiPriority w:val="99"/>
    <w:rsid w:val="00AF4F8C"/>
  </w:style>
</w:styles>
</file>

<file path=word/webSettings.xml><?xml version="1.0" encoding="utf-8"?>
<w:webSettings xmlns:r="http://schemas.openxmlformats.org/officeDocument/2006/relationships" xmlns:w="http://schemas.openxmlformats.org/wordprocessingml/2006/main">
  <w:divs>
    <w:div w:id="929197815">
      <w:bodyDiv w:val="1"/>
      <w:marLeft w:val="0"/>
      <w:marRight w:val="0"/>
      <w:marTop w:val="0"/>
      <w:marBottom w:val="0"/>
      <w:divBdr>
        <w:top w:val="none" w:sz="0" w:space="0" w:color="auto"/>
        <w:left w:val="none" w:sz="0" w:space="0" w:color="auto"/>
        <w:bottom w:val="none" w:sz="0" w:space="0" w:color="auto"/>
        <w:right w:val="none" w:sz="0" w:space="0" w:color="auto"/>
      </w:divBdr>
    </w:div>
    <w:div w:id="1053113068">
      <w:bodyDiv w:val="1"/>
      <w:marLeft w:val="0"/>
      <w:marRight w:val="0"/>
      <w:marTop w:val="0"/>
      <w:marBottom w:val="0"/>
      <w:divBdr>
        <w:top w:val="none" w:sz="0" w:space="0" w:color="auto"/>
        <w:left w:val="none" w:sz="0" w:space="0" w:color="auto"/>
        <w:bottom w:val="none" w:sz="0" w:space="0" w:color="auto"/>
        <w:right w:val="none" w:sz="0" w:space="0" w:color="auto"/>
      </w:divBdr>
    </w:div>
    <w:div w:id="1143814034">
      <w:bodyDiv w:val="1"/>
      <w:marLeft w:val="0"/>
      <w:marRight w:val="0"/>
      <w:marTop w:val="0"/>
      <w:marBottom w:val="0"/>
      <w:divBdr>
        <w:top w:val="none" w:sz="0" w:space="0" w:color="auto"/>
        <w:left w:val="none" w:sz="0" w:space="0" w:color="auto"/>
        <w:bottom w:val="none" w:sz="0" w:space="0" w:color="auto"/>
        <w:right w:val="none" w:sz="0" w:space="0" w:color="auto"/>
      </w:divBdr>
      <w:divsChild>
        <w:div w:id="1111785226">
          <w:marLeft w:val="0"/>
          <w:marRight w:val="0"/>
          <w:marTop w:val="0"/>
          <w:marBottom w:val="0"/>
          <w:divBdr>
            <w:top w:val="none" w:sz="0" w:space="0" w:color="auto"/>
            <w:left w:val="none" w:sz="0" w:space="0" w:color="auto"/>
            <w:bottom w:val="none" w:sz="0" w:space="0" w:color="auto"/>
            <w:right w:val="none" w:sz="0" w:space="0" w:color="auto"/>
          </w:divBdr>
          <w:divsChild>
            <w:div w:id="7195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2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95C70F29B74D42AB56FADAD1394411"/>
        <w:category>
          <w:name w:val="Generale"/>
          <w:gallery w:val="placeholder"/>
        </w:category>
        <w:types>
          <w:type w:val="bbPlcHdr"/>
        </w:types>
        <w:behaviors>
          <w:behavior w:val="content"/>
        </w:behaviors>
        <w:guid w:val="{6BC00997-88A9-48FE-A7FF-BF102EB6AE96}"/>
      </w:docPartPr>
      <w:docPartBody>
        <w:p w:rsidR="002D1881" w:rsidRDefault="00B76748" w:rsidP="00B76748">
          <w:pPr>
            <w:pStyle w:val="2C95C70F29B74D42AB56FADAD1394411"/>
          </w:pPr>
          <w:r>
            <w:t>[Digitare il nome dell'autore]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B76748"/>
    <w:rsid w:val="002D1881"/>
    <w:rsid w:val="00800C8D"/>
    <w:rsid w:val="00B767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18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2C95C70F29B74D42AB56FADAD1394411">
    <w:name w:val="2C95C70F29B74D42AB56FADAD1394411"/>
    <w:rsid w:val="00B7674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7F9A9-D5F3-4FE7-8662-B782D796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376</Words>
  <Characters>2144</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REPUBBLICA ITALIANA</vt:lpstr>
    </vt:vector>
  </TitlesOfParts>
  <Company>Hewlett-Packard Company</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REPUBBLICA ITALIANA</dc:title>
  <dc:creator>ELABORAZIONE A CURA DELLA TECNICA DELLA SCUOLA</dc:creator>
  <cp:lastModifiedBy>Daniele</cp:lastModifiedBy>
  <cp:revision>4</cp:revision>
  <cp:lastPrinted>2019-06-02T15:56:00Z</cp:lastPrinted>
  <dcterms:created xsi:type="dcterms:W3CDTF">2021-02-04T11:59:00Z</dcterms:created>
  <dcterms:modified xsi:type="dcterms:W3CDTF">2021-02-13T14:22:00Z</dcterms:modified>
</cp:coreProperties>
</file>